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D6" w:rsidRDefault="00393DBF" w:rsidP="00393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F">
        <w:rPr>
          <w:rFonts w:ascii="Times New Roman" w:hAnsi="Times New Roman" w:cs="Times New Roman"/>
          <w:b/>
          <w:sz w:val="28"/>
          <w:szCs w:val="28"/>
        </w:rPr>
        <w:t>Тесты по дисциплине «Безопасность жизнедеятельности»</w:t>
      </w:r>
    </w:p>
    <w:p w:rsidR="00393DBF" w:rsidRPr="00981750" w:rsidRDefault="00393DBF" w:rsidP="00393DBF">
      <w:pPr>
        <w:pStyle w:val="a3"/>
        <w:shd w:val="clear" w:color="auto" w:fill="FFFFFF"/>
        <w:spacing w:before="75" w:beforeAutospacing="0" w:after="75" w:afterAutospacing="0" w:line="336" w:lineRule="atLeast"/>
        <w:jc w:val="center"/>
        <w:rPr>
          <w:b/>
          <w:color w:val="000000"/>
        </w:rPr>
      </w:pPr>
      <w:r w:rsidRPr="00981750">
        <w:rPr>
          <w:b/>
          <w:color w:val="000000"/>
        </w:rPr>
        <w:t>Тестовое задание</w:t>
      </w:r>
    </w:p>
    <w:p w:rsidR="00393DBF" w:rsidRPr="00981750" w:rsidRDefault="00393DBF" w:rsidP="00393DBF">
      <w:pPr>
        <w:pStyle w:val="a3"/>
        <w:shd w:val="clear" w:color="auto" w:fill="FFFFFF"/>
        <w:spacing w:before="75" w:beforeAutospacing="0" w:after="75" w:afterAutospacing="0" w:line="336" w:lineRule="atLeast"/>
        <w:jc w:val="center"/>
        <w:rPr>
          <w:b/>
          <w:color w:val="000000"/>
        </w:rPr>
      </w:pPr>
      <w:r w:rsidRPr="00981750">
        <w:rPr>
          <w:b/>
          <w:color w:val="000000"/>
        </w:rPr>
        <w:t xml:space="preserve">Тема: </w:t>
      </w:r>
      <w:proofErr w:type="spellStart"/>
      <w:r w:rsidRPr="00981750">
        <w:rPr>
          <w:b/>
          <w:color w:val="000000"/>
        </w:rPr>
        <w:t>Пожаро-взрыво</w:t>
      </w:r>
      <w:proofErr w:type="spellEnd"/>
      <w:r w:rsidRPr="00981750">
        <w:rPr>
          <w:b/>
          <w:color w:val="000000"/>
        </w:rPr>
        <w:t xml:space="preserve"> опасные объекты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81750">
        <w:rPr>
          <w:bCs/>
          <w:color w:val="000000"/>
        </w:rPr>
        <w:t>На каждый  вопрос  даётся только один правильный ответ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393DBF" w:rsidRPr="00981750" w:rsidRDefault="00393DBF" w:rsidP="00393DBF">
      <w:pPr>
        <w:pStyle w:val="a3"/>
        <w:spacing w:before="0" w:beforeAutospacing="0" w:after="0" w:afterAutospacing="0"/>
        <w:rPr>
          <w:b/>
          <w:color w:val="000000"/>
        </w:rPr>
      </w:pPr>
      <w:r w:rsidRPr="00981750">
        <w:rPr>
          <w:b/>
          <w:color w:val="000000"/>
        </w:rPr>
        <w:t>1.  Причиной взрывов на промышленных предприятиях может быть:</w:t>
      </w:r>
    </w:p>
    <w:p w:rsidR="00393DBF" w:rsidRPr="00981750" w:rsidRDefault="00393DBF" w:rsidP="00393DBF">
      <w:pPr>
        <w:pStyle w:val="a3"/>
        <w:spacing w:before="0" w:beforeAutospacing="0" w:after="0" w:afterAutospacing="0"/>
        <w:ind w:left="720"/>
        <w:rPr>
          <w:b/>
          <w:color w:val="000000"/>
        </w:rPr>
      </w:pP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81750">
        <w:rPr>
          <w:color w:val="000000"/>
        </w:rPr>
        <w:t>а) понижение давления в технологическом оборудовании, отсутствие специальных приборов, указывающих превышение концентрации химических опасных веществ;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81750">
        <w:rPr>
          <w:color w:val="000000"/>
        </w:rPr>
        <w:t>б) несвоевременное проведение ремонтных работ, повышение температуры и давления внутри производственного оборудования;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81750">
        <w:rPr>
          <w:color w:val="000000"/>
        </w:rPr>
        <w:t>в) отсутствие специальных устройств удаления дыма.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rStyle w:val="a4"/>
          <w:color w:val="333333"/>
          <w:bdr w:val="none" w:sz="0" w:space="0" w:color="auto" w:frame="1"/>
          <w:shd w:val="clear" w:color="auto" w:fill="FFFFFF"/>
        </w:rPr>
      </w:pPr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2.  Каким образом должны открываться двери на путях эвакуации? 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81750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а) свободно, по направлению выхода из здания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б) свободно, по направлению входа в здание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в) не регламентируется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г) двери должны быть вращающимися</w:t>
      </w:r>
    </w:p>
    <w:p w:rsidR="00393DBF" w:rsidRPr="00981750" w:rsidRDefault="00393DBF" w:rsidP="00393DBF">
      <w:pPr>
        <w:pStyle w:val="a3"/>
        <w:spacing w:before="0" w:beforeAutospacing="0" w:after="0" w:afterAutospacing="0"/>
        <w:rPr>
          <w:rStyle w:val="a4"/>
          <w:color w:val="333333"/>
          <w:bdr w:val="none" w:sz="0" w:space="0" w:color="auto" w:frame="1"/>
          <w:shd w:val="clear" w:color="auto" w:fill="FFFFFF"/>
        </w:rPr>
      </w:pPr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3. Какую информацию ответственный за пожарную безопасность должен предоставить прибывшему на место руководителю тушения пожара? </w:t>
      </w:r>
    </w:p>
    <w:p w:rsidR="00393DBF" w:rsidRPr="00981750" w:rsidRDefault="00393DBF" w:rsidP="00393DBF">
      <w:pPr>
        <w:pStyle w:val="a3"/>
        <w:spacing w:before="0" w:beforeAutospacing="0" w:after="0" w:afterAutospacing="0"/>
        <w:rPr>
          <w:rStyle w:val="a4"/>
          <w:color w:val="333333"/>
          <w:bdr w:val="none" w:sz="0" w:space="0" w:color="auto" w:frame="1"/>
          <w:shd w:val="clear" w:color="auto" w:fill="FFFFFF"/>
        </w:rPr>
      </w:pP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81750">
        <w:rPr>
          <w:color w:val="333333"/>
          <w:shd w:val="clear" w:color="auto" w:fill="FFFFFF"/>
        </w:rPr>
        <w:t>а) конструктивные и технологические особенности объекта, причины возгорания, масштабы пожара</w:t>
      </w:r>
      <w:r w:rsidRPr="00981750">
        <w:rPr>
          <w:color w:val="333333"/>
        </w:rPr>
        <w:br/>
      </w:r>
      <w:r w:rsidRPr="00981750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б) конструктивные и технологические особенности объекта, сведения о прилегающих строениях, количество и пожароопасные свойства хранимых и применяемых веществ и материалов</w:t>
      </w:r>
      <w:r w:rsidRPr="00981750"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> 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в) сведения о прилегающих строениях, количество и пожароопасные свойства хранимых и применяемых веществ и материалов, причины возгорания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г) конструктивные и технологические особенности объекта, количество и пожароопасные свойства хранимых и применяемых веществ и материалов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81750">
        <w:rPr>
          <w:b/>
          <w:color w:val="000000"/>
        </w:rPr>
        <w:t>4</w:t>
      </w:r>
      <w:r w:rsidRPr="00981750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.</w:t>
      </w:r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 Где должна производиться сушка одежды и обуви? 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а) непосредственно на рабочем месте</w:t>
      </w:r>
      <w:r w:rsidRPr="00981750">
        <w:rPr>
          <w:color w:val="333333"/>
        </w:rPr>
        <w:br/>
      </w:r>
      <w:r w:rsidRPr="00981750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б) в специально приспособленных для этого помещениях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в) в бытовках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г) в любом удобном месте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b/>
          <w:bCs/>
          <w:color w:val="333333"/>
          <w:bdr w:val="none" w:sz="0" w:space="0" w:color="auto" w:frame="1"/>
          <w:shd w:val="clear" w:color="auto" w:fill="FFFFFF"/>
        </w:rPr>
      </w:pPr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5. На какие категории по взрывопожарной и пожарной опасности подразделяются здания, сооружения, строения и помещения производственного и складского </w:t>
      </w:r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lastRenderedPageBreak/>
        <w:t xml:space="preserve">назначения? 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а) на категории</w:t>
      </w:r>
      <w:proofErr w:type="gramStart"/>
      <w:r w:rsidRPr="00981750">
        <w:rPr>
          <w:color w:val="333333"/>
          <w:shd w:val="clear" w:color="auto" w:fill="FFFFFF"/>
        </w:rPr>
        <w:t xml:space="preserve"> А</w:t>
      </w:r>
      <w:proofErr w:type="gramEnd"/>
      <w:r w:rsidRPr="00981750">
        <w:rPr>
          <w:color w:val="333333"/>
          <w:shd w:val="clear" w:color="auto" w:fill="FFFFFF"/>
        </w:rPr>
        <w:t>, Б, В, Г, Д</w:t>
      </w:r>
      <w:r w:rsidRPr="00981750">
        <w:rPr>
          <w:color w:val="333333"/>
        </w:rPr>
        <w:br/>
      </w:r>
      <w:r w:rsidRPr="00981750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б) на категории А-1, Б-2, В-3, Г-4, Д-5</w:t>
      </w:r>
      <w:r w:rsidRPr="00981750">
        <w:rPr>
          <w:rStyle w:val="apple-converted-space"/>
          <w:iCs/>
          <w:color w:val="333333"/>
          <w:bdr w:val="none" w:sz="0" w:space="0" w:color="auto" w:frame="1"/>
          <w:shd w:val="clear" w:color="auto" w:fill="FFFFFF"/>
        </w:rPr>
        <w:t> 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в) на категории А, Б, В, Г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г) на категории А-1, Б-2, В-3, Г-4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</w:pPr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6. </w:t>
      </w:r>
      <w:proofErr w:type="gramStart"/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Выберите правильную последовательность действий при обнаружении пожара: 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а) начать эвакуацию людей, позвонить по телефону 01, проверить включение автоматических средств пожаротушения, начать спасение материальных ценностей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б) позвонить по телефону 01, начать эвакуацию людей и спасение материальных ценностей, проверить включение автоматических средств пожаротушения</w:t>
      </w:r>
      <w:r w:rsidRPr="00981750">
        <w:rPr>
          <w:color w:val="333333"/>
        </w:rPr>
        <w:br/>
      </w:r>
      <w:r w:rsidRPr="00981750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в) позвонить по телефону 01, начать эвакуацию людей, проверить включение автоматических средств пожаротушения, начать спасение материальных ценностей</w:t>
      </w:r>
      <w:proofErr w:type="gramEnd"/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7. Где должна храниться использованная промасленная ветошь? </w:t>
      </w:r>
      <w:r w:rsidRPr="00981750">
        <w:rPr>
          <w:color w:val="333333"/>
        </w:rPr>
        <w:br/>
      </w:r>
      <w:r w:rsidRPr="00981750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а) в металлических ящиках с плотно закрывающейся крышкой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б) в специальных контейнерах за пределами производственных зданий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в) в специально отведенных для хранения  огнеопасных материалов местах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г) в любом удобном месте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8. Какие сведения необходимо сообщить в пожарную охрану в случае возникновения пожара? 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а) адрес, по которому случилось возгорание, фамилию руководителя объекта, количество пострадавших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б) адрес объекта, место возгорания, количество пострадавших</w:t>
      </w:r>
      <w:r w:rsidRPr="00981750">
        <w:rPr>
          <w:color w:val="333333"/>
        </w:rPr>
        <w:br/>
      </w:r>
      <w:r w:rsidRPr="00981750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>в) адрес объекта, место возникновения пожара,  фамилии пострадавших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г) адрес объекта, место возгорания, количество пострадавших, фамилию позвонившего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</w:pPr>
      <w:r w:rsidRPr="00981750">
        <w:rPr>
          <w:rStyle w:val="a4"/>
          <w:color w:val="333333"/>
          <w:bdr w:val="none" w:sz="0" w:space="0" w:color="auto" w:frame="1"/>
          <w:shd w:val="clear" w:color="auto" w:fill="FFFFFF"/>
        </w:rPr>
        <w:t xml:space="preserve">9. Можно ли использовать запас воды, предназначенный для нужд пожаротушения, в хозяйственных и производственных целях? 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а) можно, по приказу руководителя организации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б) можно, но только половинный запас</w:t>
      </w:r>
      <w:r w:rsidRPr="00981750">
        <w:rPr>
          <w:color w:val="333333"/>
        </w:rPr>
        <w:br/>
      </w:r>
      <w:r w:rsidRPr="00981750">
        <w:rPr>
          <w:color w:val="333333"/>
          <w:shd w:val="clear" w:color="auto" w:fill="FFFFFF"/>
        </w:rPr>
        <w:t>в) не разрешается</w:t>
      </w:r>
      <w:r w:rsidRPr="00981750">
        <w:rPr>
          <w:color w:val="333333"/>
        </w:rPr>
        <w:br/>
      </w:r>
      <w:r w:rsidRPr="00981750">
        <w:rPr>
          <w:rStyle w:val="a5"/>
          <w:i w:val="0"/>
          <w:color w:val="333333"/>
          <w:bdr w:val="none" w:sz="0" w:space="0" w:color="auto" w:frame="1"/>
          <w:shd w:val="clear" w:color="auto" w:fill="FFFFFF"/>
        </w:rPr>
        <w:t xml:space="preserve">г) </w:t>
      </w:r>
      <w:r w:rsidRPr="00981750">
        <w:rPr>
          <w:color w:val="333333"/>
          <w:shd w:val="clear" w:color="auto" w:fill="FFFFFF"/>
        </w:rPr>
        <w:t xml:space="preserve">можно, с разрешения представителей </w:t>
      </w:r>
      <w:proofErr w:type="spellStart"/>
      <w:r w:rsidRPr="00981750">
        <w:rPr>
          <w:color w:val="333333"/>
          <w:shd w:val="clear" w:color="auto" w:fill="FFFFFF"/>
        </w:rPr>
        <w:t>Госпожнадзора</w:t>
      </w:r>
      <w:proofErr w:type="spellEnd"/>
    </w:p>
    <w:p w:rsidR="00393DBF" w:rsidRPr="00981750" w:rsidRDefault="00393DBF" w:rsidP="00393DBF">
      <w:pPr>
        <w:pStyle w:val="a3"/>
        <w:rPr>
          <w:b/>
          <w:color w:val="000000"/>
        </w:rPr>
      </w:pPr>
      <w:r w:rsidRPr="00981750">
        <w:rPr>
          <w:b/>
          <w:color w:val="000000"/>
        </w:rPr>
        <w:t>10. Порошковый огнетушитель применяется для тушения пожара класса: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81750">
        <w:rPr>
          <w:color w:val="000000"/>
        </w:rPr>
        <w:t>а) В, С, Д</w:t>
      </w:r>
    </w:p>
    <w:p w:rsidR="00393DBF" w:rsidRPr="00981750" w:rsidRDefault="00393DBF" w:rsidP="00393D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81750">
        <w:rPr>
          <w:color w:val="000000"/>
        </w:rPr>
        <w:t>б) А, В, С, Е</w:t>
      </w:r>
    </w:p>
    <w:p w:rsidR="00393DBF" w:rsidRPr="00393DBF" w:rsidRDefault="00393DBF" w:rsidP="00393D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81750">
        <w:rPr>
          <w:color w:val="000000"/>
        </w:rPr>
        <w:t>в) Д</w:t>
      </w:r>
      <w:proofErr w:type="gramStart"/>
      <w:r w:rsidRPr="00981750">
        <w:rPr>
          <w:color w:val="000000"/>
        </w:rPr>
        <w:t xml:space="preserve"> .</w:t>
      </w:r>
      <w:proofErr w:type="gramEnd"/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981750">
        <w:rPr>
          <w:b/>
          <w:color w:val="000000"/>
        </w:rPr>
        <w:lastRenderedPageBreak/>
        <w:t>Тестовое задание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981750">
        <w:rPr>
          <w:b/>
          <w:color w:val="000000"/>
        </w:rPr>
        <w:t>по дисциплине «Безопасность жизнедеятельности»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81750">
        <w:rPr>
          <w:b/>
          <w:bCs/>
          <w:color w:val="000000"/>
        </w:rPr>
        <w:t xml:space="preserve">по теме   « </w:t>
      </w:r>
      <w:proofErr w:type="spellStart"/>
      <w:proofErr w:type="gramStart"/>
      <w:r w:rsidRPr="00981750">
        <w:rPr>
          <w:b/>
          <w:bCs/>
          <w:color w:val="000000"/>
        </w:rPr>
        <w:t>Радиационно</w:t>
      </w:r>
      <w:proofErr w:type="spellEnd"/>
      <w:r w:rsidRPr="00981750">
        <w:rPr>
          <w:b/>
          <w:bCs/>
          <w:color w:val="000000"/>
        </w:rPr>
        <w:t xml:space="preserve"> - опасные</w:t>
      </w:r>
      <w:proofErr w:type="gramEnd"/>
      <w:r w:rsidRPr="00981750">
        <w:rPr>
          <w:b/>
          <w:bCs/>
          <w:color w:val="000000"/>
        </w:rPr>
        <w:t xml:space="preserve"> объекты»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81750">
        <w:rPr>
          <w:bCs/>
          <w:color w:val="000000"/>
        </w:rPr>
        <w:t>На каждый  вопрос  даётся только один правильный ответ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b/>
          <w:bCs/>
          <w:color w:val="000000"/>
        </w:rPr>
        <w:t>1. У какого вида радиоактивного излучения самая высокая проникающая способность?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color w:val="000000"/>
        </w:rPr>
        <w:t>А) альфа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color w:val="000000"/>
        </w:rPr>
        <w:t>Б</w:t>
      </w:r>
      <w:proofErr w:type="gramStart"/>
      <w:r w:rsidRPr="00981750">
        <w:rPr>
          <w:color w:val="000000"/>
        </w:rPr>
        <w:t xml:space="preserve"> )</w:t>
      </w:r>
      <w:proofErr w:type="gramEnd"/>
      <w:r w:rsidRPr="00981750">
        <w:rPr>
          <w:color w:val="000000"/>
        </w:rPr>
        <w:t xml:space="preserve"> бета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color w:val="000000"/>
        </w:rPr>
        <w:t>В)  гамма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color w:val="000000"/>
        </w:rPr>
        <w:t>Г</w:t>
      </w:r>
      <w:proofErr w:type="gramStart"/>
      <w:r w:rsidRPr="00981750">
        <w:rPr>
          <w:color w:val="000000"/>
        </w:rPr>
        <w:t xml:space="preserve"> )</w:t>
      </w:r>
      <w:proofErr w:type="gramEnd"/>
      <w:r w:rsidRPr="00981750">
        <w:rPr>
          <w:color w:val="000000"/>
        </w:rPr>
        <w:t xml:space="preserve"> нейтронное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b/>
          <w:bCs/>
          <w:color w:val="000000"/>
        </w:rPr>
        <w:t>2. От каких лучей можно защититься листом бумаги: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color w:val="000000"/>
        </w:rPr>
        <w:t>А) альфа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color w:val="000000"/>
        </w:rPr>
        <w:t>Б</w:t>
      </w:r>
      <w:proofErr w:type="gramStart"/>
      <w:r w:rsidRPr="00981750">
        <w:rPr>
          <w:color w:val="000000"/>
        </w:rPr>
        <w:t xml:space="preserve"> )</w:t>
      </w:r>
      <w:proofErr w:type="gramEnd"/>
      <w:r w:rsidRPr="00981750">
        <w:rPr>
          <w:color w:val="000000"/>
        </w:rPr>
        <w:t xml:space="preserve"> бета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color w:val="000000"/>
        </w:rPr>
        <w:t>В)  гамма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color w:val="000000"/>
        </w:rPr>
        <w:t>Г</w:t>
      </w:r>
      <w:proofErr w:type="gramStart"/>
      <w:r w:rsidRPr="00981750">
        <w:rPr>
          <w:color w:val="000000"/>
        </w:rPr>
        <w:t xml:space="preserve"> )</w:t>
      </w:r>
      <w:proofErr w:type="gramEnd"/>
      <w:r w:rsidRPr="00981750">
        <w:rPr>
          <w:color w:val="000000"/>
        </w:rPr>
        <w:t xml:space="preserve"> нейтронное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3DBF" w:rsidRPr="00981750" w:rsidRDefault="00393DBF" w:rsidP="00393DB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8"/>
          <w:b/>
          <w:bCs/>
          <w:color w:val="000000"/>
        </w:rPr>
        <w:t>3.Какую профилактику нужно проводить в течение 7-ми дней при радиоактивном заражении: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>А) лучевую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 xml:space="preserve">Б) </w:t>
      </w:r>
      <w:proofErr w:type="spellStart"/>
      <w:r w:rsidRPr="00981750">
        <w:rPr>
          <w:rStyle w:val="c4"/>
          <w:color w:val="000000"/>
        </w:rPr>
        <w:t>иммунно</w:t>
      </w:r>
      <w:proofErr w:type="spellEnd"/>
      <w:r w:rsidRPr="00981750">
        <w:rPr>
          <w:rStyle w:val="c4"/>
          <w:color w:val="000000"/>
        </w:rPr>
        <w:t xml:space="preserve"> - стимулирующую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>В) йодную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981750">
        <w:rPr>
          <w:rStyle w:val="c4"/>
          <w:color w:val="000000"/>
        </w:rPr>
        <w:t>Г) радиационную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</w:p>
    <w:p w:rsidR="00393DBF" w:rsidRPr="00981750" w:rsidRDefault="00393DBF" w:rsidP="00393DB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8"/>
          <w:b/>
          <w:bCs/>
          <w:color w:val="000000"/>
        </w:rPr>
        <w:t>4.Ориентировочная норма фонового радиационного  облучения  человека за год: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 xml:space="preserve">А) 100 </w:t>
      </w:r>
      <w:proofErr w:type="spellStart"/>
      <w:r w:rsidRPr="00981750">
        <w:rPr>
          <w:rStyle w:val="c4"/>
          <w:color w:val="000000"/>
        </w:rPr>
        <w:t>мбэр</w:t>
      </w:r>
      <w:proofErr w:type="spellEnd"/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 xml:space="preserve">Б)  500 </w:t>
      </w:r>
      <w:proofErr w:type="spellStart"/>
      <w:r w:rsidRPr="00981750">
        <w:rPr>
          <w:rStyle w:val="c4"/>
          <w:color w:val="000000"/>
        </w:rPr>
        <w:t>мбэр</w:t>
      </w:r>
      <w:proofErr w:type="spellEnd"/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>В)  50 бэр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981750">
        <w:rPr>
          <w:rStyle w:val="c4"/>
          <w:color w:val="000000"/>
        </w:rPr>
        <w:t>Г)  5 бэр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</w:p>
    <w:p w:rsidR="00393DBF" w:rsidRPr="00981750" w:rsidRDefault="00393DBF" w:rsidP="00393DBF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81750">
        <w:rPr>
          <w:rStyle w:val="c8"/>
          <w:b/>
          <w:bCs/>
          <w:color w:val="000000"/>
        </w:rPr>
        <w:t>5.Наиболее опасные источники  радиации для гражданского населения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>А)  телевизоры, компьютеры, мобильные телефоны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>Б)  выбросы в атмосферу от работающих атомных электростанций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 xml:space="preserve">В)  аппараты для проведения </w:t>
      </w:r>
      <w:proofErr w:type="spellStart"/>
      <w:r w:rsidRPr="00981750">
        <w:rPr>
          <w:rStyle w:val="c4"/>
          <w:color w:val="000000"/>
        </w:rPr>
        <w:t>флюрографического</w:t>
      </w:r>
      <w:proofErr w:type="spellEnd"/>
      <w:r w:rsidRPr="00981750">
        <w:rPr>
          <w:rStyle w:val="c4"/>
          <w:color w:val="000000"/>
        </w:rPr>
        <w:t xml:space="preserve"> обследования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981750">
        <w:rPr>
          <w:rStyle w:val="c4"/>
          <w:color w:val="000000"/>
        </w:rPr>
        <w:t>Г)  радон, попадающий в жилища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981750">
        <w:rPr>
          <w:rStyle w:val="c8"/>
          <w:b/>
          <w:bCs/>
          <w:color w:val="000000"/>
        </w:rPr>
        <w:t xml:space="preserve">6. За счет чего в основном образуется естественный радиационный фон? </w:t>
      </w:r>
      <w:r w:rsidRPr="00981750">
        <w:rPr>
          <w:rStyle w:val="c4"/>
          <w:color w:val="000000"/>
        </w:rPr>
        <w:t xml:space="preserve">А) за счет радиации солнца, земли 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750">
        <w:rPr>
          <w:rStyle w:val="c4"/>
          <w:color w:val="000000"/>
        </w:rPr>
        <w:t>Б) за счет увеличения добычи радиоактивных материалов, работы АЭС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750">
        <w:rPr>
          <w:rStyle w:val="c4"/>
          <w:color w:val="000000"/>
        </w:rPr>
        <w:t>В) за счёт проведённых испытаний ядерного оружия и увеличения количества радиоактивных отходов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750">
        <w:rPr>
          <w:rStyle w:val="c4"/>
          <w:color w:val="000000"/>
        </w:rPr>
        <w:t>Г)  сжигания угля, нефти, газа на ТЭС, увеличения автомобильных выхлопов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750">
        <w:rPr>
          <w:rStyle w:val="c8"/>
          <w:b/>
          <w:bCs/>
          <w:color w:val="000000"/>
        </w:rPr>
        <w:t xml:space="preserve">7. Что необходимо сделать в первую очередь при оповещении  об аварии на радиационно-опасном объекте с помощью сигнала «Внимание всем»? </w:t>
      </w:r>
      <w:r w:rsidRPr="00981750">
        <w:rPr>
          <w:rStyle w:val="c4"/>
          <w:color w:val="000000"/>
        </w:rPr>
        <w:t>А) включить радиоприемник, телевизор и выслушать сообщение;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750">
        <w:rPr>
          <w:rStyle w:val="c4"/>
          <w:color w:val="000000"/>
        </w:rPr>
        <w:t>Б) выключить газ, электричество, погасить огонь в печи, подготовить необходимые продукты питания, вещи и документы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750">
        <w:rPr>
          <w:rStyle w:val="c4"/>
          <w:color w:val="000000"/>
        </w:rPr>
        <w:t>В) надеть средства индивидуальной защиты, провести герметизацию квартиры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1750">
        <w:rPr>
          <w:rStyle w:val="c4"/>
          <w:color w:val="000000"/>
        </w:rPr>
        <w:t>Г) срочно следовать на сборный эвакуационный пункт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3DBF" w:rsidRPr="00981750" w:rsidRDefault="00393DBF" w:rsidP="00393DB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8"/>
          <w:b/>
          <w:bCs/>
          <w:color w:val="000000"/>
        </w:rPr>
        <w:lastRenderedPageBreak/>
        <w:t>8.Как называются приборы, предназначенные для обнаружения радиоактивных излучений и измерения их энергии?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>А) радиотехнические </w:t>
      </w:r>
      <w:r w:rsidRPr="00981750">
        <w:rPr>
          <w:color w:val="000000"/>
        </w:rPr>
        <w:br/>
      </w:r>
      <w:r w:rsidRPr="00981750">
        <w:rPr>
          <w:rStyle w:val="c4"/>
          <w:color w:val="000000"/>
        </w:rPr>
        <w:t>Б) индукционные</w:t>
      </w:r>
      <w:r w:rsidRPr="00981750">
        <w:rPr>
          <w:color w:val="000000"/>
        </w:rPr>
        <w:br/>
      </w:r>
      <w:r w:rsidRPr="00981750">
        <w:rPr>
          <w:rStyle w:val="c4"/>
          <w:color w:val="000000"/>
        </w:rPr>
        <w:t>В) дозиметрические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981750">
        <w:rPr>
          <w:rStyle w:val="c4"/>
          <w:color w:val="000000"/>
        </w:rPr>
        <w:t>Г) ионизационные. </w:t>
      </w:r>
    </w:p>
    <w:p w:rsidR="00393DBF" w:rsidRPr="00981750" w:rsidRDefault="00393DBF" w:rsidP="00393DBF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</w:p>
    <w:p w:rsidR="00393DBF" w:rsidRPr="00981750" w:rsidRDefault="00393DBF" w:rsidP="00393DBF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 w:rsidRPr="00981750">
        <w:rPr>
          <w:rStyle w:val="c8"/>
          <w:b/>
          <w:bCs/>
          <w:color w:val="000000"/>
        </w:rPr>
        <w:t xml:space="preserve">9.Определите, чему равно допустимое аварийное облучение (разовое) персонала? </w:t>
      </w:r>
    </w:p>
    <w:p w:rsidR="00393DBF" w:rsidRPr="00981750" w:rsidRDefault="00393DBF" w:rsidP="00393DB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81750">
        <w:rPr>
          <w:rStyle w:val="c4"/>
          <w:color w:val="000000"/>
        </w:rPr>
        <w:t>А) 10 бэр</w:t>
      </w:r>
      <w:r w:rsidRPr="00981750">
        <w:rPr>
          <w:color w:val="000000"/>
        </w:rPr>
        <w:br/>
      </w:r>
      <w:r w:rsidRPr="00981750">
        <w:rPr>
          <w:rStyle w:val="c4"/>
          <w:color w:val="000000"/>
        </w:rPr>
        <w:t>Б) 20 бэр;</w:t>
      </w:r>
      <w:r w:rsidRPr="00981750">
        <w:rPr>
          <w:color w:val="000000"/>
        </w:rPr>
        <w:br/>
      </w:r>
      <w:r w:rsidRPr="00981750">
        <w:rPr>
          <w:rStyle w:val="c4"/>
          <w:color w:val="000000"/>
        </w:rPr>
        <w:t>В) 50 бэр</w:t>
      </w:r>
      <w:r w:rsidRPr="00981750">
        <w:rPr>
          <w:color w:val="000000"/>
        </w:rPr>
        <w:br/>
      </w:r>
      <w:r w:rsidRPr="00981750">
        <w:rPr>
          <w:rStyle w:val="c4"/>
          <w:color w:val="000000"/>
        </w:rPr>
        <w:t>Г) 100 бэр</w:t>
      </w:r>
    </w:p>
    <w:p w:rsidR="00393DBF" w:rsidRPr="00981750" w:rsidRDefault="00393DBF" w:rsidP="00393DB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Какое излучение возникает в результате радиоактивного распада, ядерных превращений, торможении заряженных частиц в веществе?</w:t>
      </w:r>
    </w:p>
    <w:p w:rsidR="00393DBF" w:rsidRPr="00981750" w:rsidRDefault="00393DBF" w:rsidP="00393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Радиационное</w:t>
      </w:r>
    </w:p>
    <w:p w:rsidR="00393DBF" w:rsidRPr="00981750" w:rsidRDefault="00393DBF" w:rsidP="00393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Атомное</w:t>
      </w:r>
    </w:p>
    <w:p w:rsidR="00393DBF" w:rsidRPr="00981750" w:rsidRDefault="00393DBF" w:rsidP="00393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Ионизирующее</w:t>
      </w:r>
    </w:p>
    <w:p w:rsidR="00393DBF" w:rsidRPr="00CC717D" w:rsidRDefault="00CC717D" w:rsidP="00CC7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Рентгеновско</w:t>
      </w:r>
      <w:proofErr w:type="spellEnd"/>
    </w:p>
    <w:p w:rsidR="00CC717D" w:rsidRDefault="00CC717D" w:rsidP="00393DB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81750">
        <w:rPr>
          <w:b/>
          <w:color w:val="000000"/>
        </w:rPr>
        <w:t>Тестовое задание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981750">
        <w:rPr>
          <w:b/>
          <w:color w:val="000000"/>
        </w:rPr>
        <w:t>по дисциплине «Безопасность жизнедеятельности»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981750">
        <w:rPr>
          <w:b/>
          <w:bCs/>
          <w:color w:val="000000"/>
        </w:rPr>
        <w:t>по теме 3.   «Химически - опасные объекты»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81750">
        <w:rPr>
          <w:bCs/>
          <w:color w:val="000000"/>
        </w:rPr>
        <w:t>На каждый  вопрос  даётся только один правильный ответ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981750">
        <w:rPr>
          <w:b/>
          <w:bCs/>
          <w:iCs/>
        </w:rPr>
        <w:t xml:space="preserve">1. </w:t>
      </w:r>
      <w:r w:rsidRPr="00981750">
        <w:rPr>
          <w:b/>
          <w:bCs/>
        </w:rPr>
        <w:t>Химически опасный объект - это...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1) Производственный объект, где используют, хранят, перерабатывают или перевозят опасные химические вещества.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2) Химический комбинат или подобное предприятие, занимающееся опасной деятельностью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981750">
        <w:rPr>
          <w:bCs/>
        </w:rPr>
        <w:t>3) Объект химической промышленности,  находящийся в пределах городской черты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981750">
        <w:rPr>
          <w:bCs/>
        </w:rPr>
        <w:t>4)  Химический завод, на котором возможен взрыв и пожар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Cs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981750">
        <w:rPr>
          <w:b/>
          <w:bCs/>
        </w:rPr>
        <w:t>2.Выберете крупнейших потребителей АХОВ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1) Металлургия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2) Ядерная энергетика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3) Машиностроение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4) Перерабатывающая промышленность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Cs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981750">
        <w:rPr>
          <w:b/>
          <w:bCs/>
        </w:rPr>
        <w:t>3.Выберете первые признаки поражения хлором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1) Отдышка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2) Ожоги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3) Рвота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4) Слезотечение</w:t>
      </w:r>
    </w:p>
    <w:p w:rsidR="00393DBF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981750">
        <w:rPr>
          <w:b/>
          <w:bCs/>
        </w:rPr>
        <w:t>4.Выберете вещества, которые не относятся к  боевым отравляющим веществам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1) Фосген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lastRenderedPageBreak/>
        <w:t>2) Хлор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Cs/>
        </w:rPr>
        <w:t>3) Синильная кислота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981750">
        <w:rPr>
          <w:bCs/>
        </w:rPr>
        <w:t>4) Сернистый газ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150" w:afterAutospacing="0"/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981750">
        <w:rPr>
          <w:b/>
        </w:rPr>
        <w:t xml:space="preserve">5. Какими наиболее  опасными свойствами обладают сильнодействующие ядовитые вещества? 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/>
        </w:rPr>
        <w:t xml:space="preserve">1) </w:t>
      </w:r>
      <w:r w:rsidRPr="00981750">
        <w:t>Летучестью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t>2) Стойкостью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t>3) Токсичностью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t xml:space="preserve">4) </w:t>
      </w:r>
      <w:proofErr w:type="spellStart"/>
      <w:r w:rsidRPr="00981750">
        <w:t>Канцерогенностью</w:t>
      </w:r>
      <w:proofErr w:type="spellEnd"/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981750">
        <w:rPr>
          <w:b/>
        </w:rPr>
        <w:t xml:space="preserve">6. Укажите химически опасный объект 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rPr>
          <w:b/>
        </w:rPr>
        <w:t xml:space="preserve">1) </w:t>
      </w:r>
      <w:r w:rsidRPr="00981750">
        <w:t>Атомная электростанция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t xml:space="preserve">2) </w:t>
      </w:r>
      <w:proofErr w:type="spellStart"/>
      <w:r w:rsidRPr="00981750">
        <w:t>Мусоросжигающий</w:t>
      </w:r>
      <w:proofErr w:type="spellEnd"/>
      <w:r w:rsidRPr="00981750">
        <w:t xml:space="preserve"> завод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</w:pPr>
      <w:r w:rsidRPr="00981750">
        <w:t>3) Пиротехнический завод</w:t>
      </w:r>
    </w:p>
    <w:p w:rsidR="00393DBF" w:rsidRPr="00981750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981750">
        <w:t>4) Мясокомбинат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750">
        <w:rPr>
          <w:rFonts w:ascii="Times New Roman" w:hAnsi="Times New Roman" w:cs="Times New Roman"/>
          <w:b/>
          <w:sz w:val="24"/>
          <w:szCs w:val="24"/>
        </w:rPr>
        <w:t>7. Опасное химическое вещество, применяемое в промышленности, сельском хозяйстве, при аварийном выбросе которого может произойти заражение окружающей среды и  поражение   живых  организмов называется…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750">
        <w:rPr>
          <w:rFonts w:ascii="Times New Roman" w:hAnsi="Times New Roman" w:cs="Times New Roman"/>
          <w:sz w:val="24"/>
          <w:szCs w:val="24"/>
        </w:rPr>
        <w:t>1) Хлором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750">
        <w:rPr>
          <w:rFonts w:ascii="Times New Roman" w:hAnsi="Times New Roman" w:cs="Times New Roman"/>
          <w:sz w:val="24"/>
          <w:szCs w:val="24"/>
        </w:rPr>
        <w:t>2) Аммиаком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750">
        <w:rPr>
          <w:rFonts w:ascii="Times New Roman" w:hAnsi="Times New Roman" w:cs="Times New Roman"/>
          <w:sz w:val="24"/>
          <w:szCs w:val="24"/>
        </w:rPr>
        <w:t>3) Сероводородом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750">
        <w:rPr>
          <w:rFonts w:ascii="Times New Roman" w:hAnsi="Times New Roman" w:cs="Times New Roman"/>
          <w:sz w:val="24"/>
          <w:szCs w:val="24"/>
        </w:rPr>
        <w:t>4) Пестицидами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750">
        <w:rPr>
          <w:rFonts w:ascii="Times New Roman" w:hAnsi="Times New Roman" w:cs="Times New Roman"/>
          <w:b/>
          <w:sz w:val="24"/>
          <w:szCs w:val="24"/>
        </w:rPr>
        <w:t>8. Территория,  в пределах которой в результате воздействия АХОВ произошли массовые поражения людей, растений и животных называется…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750">
        <w:rPr>
          <w:rFonts w:ascii="Times New Roman" w:hAnsi="Times New Roman" w:cs="Times New Roman"/>
          <w:sz w:val="24"/>
          <w:szCs w:val="24"/>
        </w:rPr>
        <w:t>1) Зоной химического  заражения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750">
        <w:rPr>
          <w:rFonts w:ascii="Times New Roman" w:hAnsi="Times New Roman" w:cs="Times New Roman"/>
          <w:sz w:val="24"/>
          <w:szCs w:val="24"/>
        </w:rPr>
        <w:t>2) Очагом химического поражения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750">
        <w:rPr>
          <w:rFonts w:ascii="Times New Roman" w:hAnsi="Times New Roman" w:cs="Times New Roman"/>
          <w:sz w:val="24"/>
          <w:szCs w:val="24"/>
        </w:rPr>
        <w:t>3) Зараженной территорией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750">
        <w:rPr>
          <w:rFonts w:ascii="Times New Roman" w:hAnsi="Times New Roman" w:cs="Times New Roman"/>
          <w:sz w:val="24"/>
          <w:szCs w:val="24"/>
        </w:rPr>
        <w:t>4) Территорией химического заражения</w:t>
      </w:r>
    </w:p>
    <w:p w:rsidR="00393DBF" w:rsidRPr="00981750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Предприятия пищевой промышленности и продовольственные базы, имеющие холодильные установки, относятся к _____?______ объектам.</w:t>
      </w: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химически опасным;</w:t>
      </w: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взрывоопасным;</w:t>
      </w: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пожароопасным;</w:t>
      </w: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радиационно-опасным.</w:t>
      </w: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DBF" w:rsidRPr="00981750" w:rsidRDefault="00393DBF" w:rsidP="00393DBF">
      <w:pPr>
        <w:pStyle w:val="a6"/>
        <w:numPr>
          <w:ilvl w:val="1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химически опасным объектам</w:t>
      </w:r>
      <w:r w:rsidRPr="00981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относятся</w:t>
      </w:r>
      <w:r w:rsidRPr="00981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хранилища радиоактивных отходов;</w:t>
      </w: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хранилища лакокрасочных продуктов;</w:t>
      </w: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предприятия оборонной промышленности;</w:t>
      </w:r>
    </w:p>
    <w:p w:rsidR="00393DBF" w:rsidRPr="00981750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7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предприятия нефтеперерабатывающей промышленности.</w:t>
      </w:r>
    </w:p>
    <w:p w:rsidR="00393DBF" w:rsidRDefault="00393DBF" w:rsidP="00393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BF" w:rsidRPr="00375376" w:rsidRDefault="00393DBF" w:rsidP="0039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76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</w:p>
    <w:p w:rsidR="00393DBF" w:rsidRPr="00375376" w:rsidRDefault="00393DBF" w:rsidP="0039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«Приборы дозиметрического</w:t>
      </w:r>
      <w:r w:rsidRPr="00375376">
        <w:rPr>
          <w:rFonts w:ascii="Times New Roman" w:hAnsi="Times New Roman" w:cs="Times New Roman"/>
          <w:b/>
          <w:sz w:val="24"/>
          <w:szCs w:val="24"/>
        </w:rPr>
        <w:t xml:space="preserve"> контроля и химической разведки»</w:t>
      </w:r>
    </w:p>
    <w:p w:rsidR="00393DBF" w:rsidRPr="00375376" w:rsidRDefault="00393DBF" w:rsidP="0039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BF" w:rsidRPr="00375376" w:rsidRDefault="00393DBF" w:rsidP="00393DBF">
      <w:pPr>
        <w:pStyle w:val="a6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75376">
        <w:rPr>
          <w:rFonts w:cs="Times New Roman"/>
          <w:b/>
          <w:sz w:val="24"/>
          <w:szCs w:val="24"/>
        </w:rPr>
        <w:t>В каком диапазоне можно производить измерения прибором ДП – 5Б?</w:t>
      </w:r>
    </w:p>
    <w:p w:rsidR="00393DBF" w:rsidRPr="00375376" w:rsidRDefault="00393DBF" w:rsidP="00393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А)  0,5 </w:t>
      </w:r>
      <w:proofErr w:type="spellStart"/>
      <w:proofErr w:type="gramStart"/>
      <w:r w:rsidRPr="0037537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75376">
        <w:rPr>
          <w:rFonts w:ascii="Times New Roman" w:hAnsi="Times New Roman" w:cs="Times New Roman"/>
          <w:sz w:val="24"/>
          <w:szCs w:val="24"/>
        </w:rPr>
        <w:t xml:space="preserve">/ч – 200 </w:t>
      </w:r>
      <w:proofErr w:type="spellStart"/>
      <w:r w:rsidRPr="003753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75376">
        <w:rPr>
          <w:rFonts w:ascii="Times New Roman" w:hAnsi="Times New Roman" w:cs="Times New Roman"/>
          <w:sz w:val="24"/>
          <w:szCs w:val="24"/>
        </w:rPr>
        <w:t>/ч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Б)  0,05 </w:t>
      </w:r>
      <w:proofErr w:type="spellStart"/>
      <w:r w:rsidRPr="00375376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375376">
        <w:rPr>
          <w:rFonts w:ascii="Times New Roman" w:hAnsi="Times New Roman" w:cs="Times New Roman"/>
          <w:sz w:val="24"/>
          <w:szCs w:val="24"/>
        </w:rPr>
        <w:t xml:space="preserve">/ч – 200 </w:t>
      </w:r>
      <w:proofErr w:type="spellStart"/>
      <w:proofErr w:type="gramStart"/>
      <w:r w:rsidRPr="0037537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75376">
        <w:rPr>
          <w:rFonts w:ascii="Times New Roman" w:hAnsi="Times New Roman" w:cs="Times New Roman"/>
          <w:sz w:val="24"/>
          <w:szCs w:val="24"/>
        </w:rPr>
        <w:t>/ч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В)  5 </w:t>
      </w:r>
      <w:proofErr w:type="spellStart"/>
      <w:proofErr w:type="gramStart"/>
      <w:r w:rsidRPr="0037537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75376">
        <w:rPr>
          <w:rFonts w:ascii="Times New Roman" w:hAnsi="Times New Roman" w:cs="Times New Roman"/>
          <w:sz w:val="24"/>
          <w:szCs w:val="24"/>
        </w:rPr>
        <w:t xml:space="preserve">/ч – 200 </w:t>
      </w:r>
      <w:proofErr w:type="spellStart"/>
      <w:r w:rsidRPr="0037537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75376">
        <w:rPr>
          <w:rFonts w:ascii="Times New Roman" w:hAnsi="Times New Roman" w:cs="Times New Roman"/>
          <w:sz w:val="24"/>
          <w:szCs w:val="24"/>
        </w:rPr>
        <w:t>/ч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2.  </w:t>
      </w:r>
      <w:r w:rsidRPr="00375376">
        <w:rPr>
          <w:rFonts w:ascii="Times New Roman" w:hAnsi="Times New Roman" w:cs="Times New Roman"/>
          <w:b/>
          <w:sz w:val="24"/>
          <w:szCs w:val="24"/>
        </w:rPr>
        <w:t xml:space="preserve">Какой уровень радиации показывает прибор ДП – 5Б, если стрелка              прибора находится на отметке  0,7, а переключатель </w:t>
      </w:r>
      <w:proofErr w:type="spellStart"/>
      <w:r w:rsidRPr="00375376">
        <w:rPr>
          <w:rFonts w:ascii="Times New Roman" w:hAnsi="Times New Roman" w:cs="Times New Roman"/>
          <w:b/>
          <w:sz w:val="24"/>
          <w:szCs w:val="24"/>
        </w:rPr>
        <w:t>поддиапазонов</w:t>
      </w:r>
      <w:proofErr w:type="spellEnd"/>
      <w:r w:rsidRPr="00375376">
        <w:rPr>
          <w:rFonts w:ascii="Times New Roman" w:hAnsi="Times New Roman" w:cs="Times New Roman"/>
          <w:b/>
          <w:sz w:val="24"/>
          <w:szCs w:val="24"/>
        </w:rPr>
        <w:t xml:space="preserve">   установлен в положение  200?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А)  0,7 </w:t>
      </w:r>
      <w:proofErr w:type="spellStart"/>
      <w:r w:rsidRPr="00375376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375376">
        <w:rPr>
          <w:rFonts w:ascii="Times New Roman" w:hAnsi="Times New Roman" w:cs="Times New Roman"/>
          <w:sz w:val="24"/>
          <w:szCs w:val="24"/>
        </w:rPr>
        <w:t>/ч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Б)  0, 7 </w:t>
      </w:r>
      <w:proofErr w:type="gramStart"/>
      <w:r w:rsidRPr="003753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5376">
        <w:rPr>
          <w:rFonts w:ascii="Times New Roman" w:hAnsi="Times New Roman" w:cs="Times New Roman"/>
          <w:sz w:val="24"/>
          <w:szCs w:val="24"/>
        </w:rPr>
        <w:t>/ч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В)  при таком положении стрелки на шкале нужно переключиться </w:t>
      </w:r>
      <w:proofErr w:type="gramStart"/>
      <w:r w:rsidRPr="003753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5376">
        <w:rPr>
          <w:rFonts w:ascii="Times New Roman" w:hAnsi="Times New Roman" w:cs="Times New Roman"/>
          <w:sz w:val="24"/>
          <w:szCs w:val="24"/>
        </w:rPr>
        <w:t xml:space="preserve">      другой </w:t>
      </w:r>
      <w:proofErr w:type="spellStart"/>
      <w:r w:rsidRPr="00375376">
        <w:rPr>
          <w:rFonts w:ascii="Times New Roman" w:hAnsi="Times New Roman" w:cs="Times New Roman"/>
          <w:sz w:val="24"/>
          <w:szCs w:val="24"/>
        </w:rPr>
        <w:t>поддиапазон</w:t>
      </w:r>
      <w:proofErr w:type="spellEnd"/>
      <w:r w:rsidRPr="00375376">
        <w:rPr>
          <w:rFonts w:ascii="Times New Roman" w:hAnsi="Times New Roman" w:cs="Times New Roman"/>
          <w:sz w:val="24"/>
          <w:szCs w:val="24"/>
        </w:rPr>
        <w:t>.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3. </w:t>
      </w:r>
      <w:r w:rsidRPr="00375376">
        <w:rPr>
          <w:rFonts w:ascii="Times New Roman" w:hAnsi="Times New Roman" w:cs="Times New Roman"/>
          <w:b/>
          <w:sz w:val="24"/>
          <w:szCs w:val="24"/>
        </w:rPr>
        <w:t>Какой вид излучения регистрирует прибор ДП – 5Б измерительным зондом с открытым положением окна?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А)  бета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Б)  гамма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75376">
        <w:rPr>
          <w:rFonts w:ascii="Times New Roman" w:hAnsi="Times New Roman" w:cs="Times New Roman"/>
          <w:sz w:val="24"/>
          <w:szCs w:val="24"/>
        </w:rPr>
        <w:t>суммарное</w:t>
      </w:r>
      <w:proofErr w:type="gramEnd"/>
      <w:r w:rsidRPr="00375376">
        <w:rPr>
          <w:rFonts w:ascii="Times New Roman" w:hAnsi="Times New Roman" w:cs="Times New Roman"/>
          <w:sz w:val="24"/>
          <w:szCs w:val="24"/>
        </w:rPr>
        <w:t xml:space="preserve"> бета + гамма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4. </w:t>
      </w:r>
      <w:r w:rsidRPr="00375376">
        <w:rPr>
          <w:rFonts w:ascii="Times New Roman" w:hAnsi="Times New Roman" w:cs="Times New Roman"/>
          <w:b/>
          <w:sz w:val="24"/>
          <w:szCs w:val="24"/>
        </w:rPr>
        <w:t>Зачем нужен в приборе ДП - 5Б контрольный источник радиоактивности?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А)  для проверки работоспособности элементов питания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Б)  для  сравнения результатов измерений с допустимыми значениями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В)  для проверки точности показаний прибора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5. </w:t>
      </w:r>
      <w:r w:rsidRPr="00375376">
        <w:rPr>
          <w:rFonts w:ascii="Times New Roman" w:hAnsi="Times New Roman" w:cs="Times New Roman"/>
          <w:b/>
          <w:sz w:val="24"/>
          <w:szCs w:val="24"/>
        </w:rPr>
        <w:t>На каком расстоянии от поверхности объекта должен находиться измерительный зонд при проверке его на радиоактивность?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А)  2 см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Б)  5 см           В)  10 см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6. </w:t>
      </w:r>
      <w:r w:rsidRPr="00375376">
        <w:rPr>
          <w:rFonts w:ascii="Times New Roman" w:hAnsi="Times New Roman" w:cs="Times New Roman"/>
          <w:b/>
          <w:sz w:val="24"/>
          <w:szCs w:val="24"/>
        </w:rPr>
        <w:t>Для чего служит поворотная ручка потенциометра на корпусе зарядного устройства прибора ДП – 24?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А)  для установки визирной нити индивидуального дозиметра на 0 (ноль)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Б)  для зарядки дозиметра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В)  для проверки годности элементов питания.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7. </w:t>
      </w:r>
      <w:r w:rsidRPr="00375376">
        <w:rPr>
          <w:rFonts w:ascii="Times New Roman" w:hAnsi="Times New Roman" w:cs="Times New Roman"/>
          <w:b/>
          <w:sz w:val="24"/>
          <w:szCs w:val="24"/>
        </w:rPr>
        <w:t>Какие отравляющие вещества можно определить индикаторными трубками с тремя зелеными кольцами при работе с прибором ВПХР?</w:t>
      </w:r>
    </w:p>
    <w:p w:rsidR="00393DBF" w:rsidRPr="00375376" w:rsidRDefault="00393DBF" w:rsidP="00393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А)  ОВ кожно-нарывного действия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Б)   ОВ раздражающего действия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В)  ОВ удушающего действия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 xml:space="preserve">8. </w:t>
      </w:r>
      <w:r w:rsidRPr="00375376">
        <w:rPr>
          <w:rFonts w:ascii="Times New Roman" w:hAnsi="Times New Roman" w:cs="Times New Roman"/>
          <w:b/>
          <w:sz w:val="24"/>
          <w:szCs w:val="24"/>
        </w:rPr>
        <w:t xml:space="preserve">Сколько </w:t>
      </w:r>
      <w:proofErr w:type="spellStart"/>
      <w:r w:rsidRPr="00375376">
        <w:rPr>
          <w:rFonts w:ascii="Times New Roman" w:hAnsi="Times New Roman" w:cs="Times New Roman"/>
          <w:b/>
          <w:sz w:val="24"/>
          <w:szCs w:val="24"/>
        </w:rPr>
        <w:t>прокачиваний</w:t>
      </w:r>
      <w:proofErr w:type="spellEnd"/>
      <w:r w:rsidRPr="00375376">
        <w:rPr>
          <w:rFonts w:ascii="Times New Roman" w:hAnsi="Times New Roman" w:cs="Times New Roman"/>
          <w:b/>
          <w:sz w:val="24"/>
          <w:szCs w:val="24"/>
        </w:rPr>
        <w:t xml:space="preserve"> насосом воздуха через индикаторные трубки необходимо сделать для определения наличия отравляющего вещества зарин?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А) 5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Б) 10                    В) 15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9</w:t>
      </w:r>
      <w:r w:rsidRPr="00375376">
        <w:rPr>
          <w:rFonts w:ascii="Times New Roman" w:hAnsi="Times New Roman" w:cs="Times New Roman"/>
          <w:b/>
          <w:sz w:val="24"/>
          <w:szCs w:val="24"/>
        </w:rPr>
        <w:t>. Какой цвет должен появиться в индикаторной трубке для подтверждения наличия в воздухе искомого отравляющего вещества  иприт?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А)  красный</w:t>
      </w:r>
      <w:r w:rsidRPr="00375376">
        <w:rPr>
          <w:rFonts w:ascii="Times New Roman" w:hAnsi="Times New Roman" w:cs="Times New Roman"/>
          <w:sz w:val="24"/>
          <w:szCs w:val="24"/>
        </w:rPr>
        <w:br/>
        <w:t xml:space="preserve">Б)  синий          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В)  коричневый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375376">
        <w:rPr>
          <w:rFonts w:ascii="Times New Roman" w:hAnsi="Times New Roman" w:cs="Times New Roman"/>
          <w:b/>
          <w:sz w:val="24"/>
          <w:szCs w:val="24"/>
        </w:rPr>
        <w:t>. Сколько ампул с реактивами находится в индикаторной трубке с красным кольцом и точкой?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А)  1</w:t>
      </w:r>
    </w:p>
    <w:p w:rsidR="00393DBF" w:rsidRPr="00375376" w:rsidRDefault="00393DBF" w:rsidP="00393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6">
        <w:rPr>
          <w:rFonts w:ascii="Times New Roman" w:hAnsi="Times New Roman" w:cs="Times New Roman"/>
          <w:sz w:val="24"/>
          <w:szCs w:val="24"/>
        </w:rPr>
        <w:t>Б)  2</w:t>
      </w:r>
    </w:p>
    <w:p w:rsidR="00393DBF" w:rsidRDefault="00393DBF" w:rsidP="00393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76">
        <w:rPr>
          <w:rFonts w:ascii="Times New Roman" w:hAnsi="Times New Roman" w:cs="Times New Roman"/>
          <w:sz w:val="24"/>
          <w:szCs w:val="24"/>
        </w:rPr>
        <w:t>В)  ни одной</w:t>
      </w:r>
      <w:r w:rsidRPr="00375376">
        <w:rPr>
          <w:rFonts w:ascii="Times New Roman" w:hAnsi="Times New Roman" w:cs="Times New Roman"/>
          <w:sz w:val="24"/>
          <w:szCs w:val="24"/>
        </w:rPr>
        <w:br/>
      </w:r>
    </w:p>
    <w:p w:rsidR="00393DBF" w:rsidRPr="00393DBF" w:rsidRDefault="00393DBF" w:rsidP="00393DBF">
      <w:pPr>
        <w:pStyle w:val="a3"/>
        <w:spacing w:before="0" w:beforeAutospacing="0" w:after="0" w:afterAutospacing="0"/>
        <w:jc w:val="center"/>
        <w:rPr>
          <w:b/>
        </w:rPr>
      </w:pPr>
      <w:r w:rsidRPr="00393DBF">
        <w:rPr>
          <w:b/>
        </w:rPr>
        <w:t>Тест</w:t>
      </w:r>
    </w:p>
    <w:p w:rsidR="00393DBF" w:rsidRPr="00393DBF" w:rsidRDefault="00393DBF" w:rsidP="00393DBF">
      <w:pPr>
        <w:pStyle w:val="a3"/>
        <w:spacing w:before="0" w:beforeAutospacing="0" w:after="0" w:afterAutospacing="0"/>
        <w:jc w:val="center"/>
        <w:rPr>
          <w:b/>
        </w:rPr>
      </w:pPr>
      <w:r w:rsidRPr="00393DBF">
        <w:rPr>
          <w:b/>
        </w:rPr>
        <w:t>«Состав и организационная структура Вооруженных Сил России»</w:t>
      </w:r>
    </w:p>
    <w:p w:rsidR="00393DBF" w:rsidRPr="009F067D" w:rsidRDefault="00393DBF" w:rsidP="00393DBF">
      <w:pPr>
        <w:pStyle w:val="a3"/>
        <w:spacing w:before="0" w:beforeAutospacing="0" w:after="0" w:afterAutospacing="0"/>
        <w:jc w:val="center"/>
        <w:rPr>
          <w:b/>
        </w:rPr>
      </w:pPr>
    </w:p>
    <w:p w:rsidR="00393DBF" w:rsidRPr="00393DBF" w:rsidRDefault="00393DBF" w:rsidP="00393DBF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393DBF">
        <w:rPr>
          <w:b/>
        </w:rPr>
        <w:t>Кто является Верховным Главнокомандующим Вооруженными Силами России?</w:t>
      </w:r>
    </w:p>
    <w:p w:rsidR="00393DBF" w:rsidRPr="00393DBF" w:rsidRDefault="00393DBF" w:rsidP="00393DBF">
      <w:pPr>
        <w:pStyle w:val="a3"/>
        <w:spacing w:before="0" w:beforeAutospacing="0" w:after="0" w:afterAutospacing="0"/>
        <w:ind w:left="720"/>
        <w:rPr>
          <w:b/>
        </w:rPr>
      </w:pP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340"/>
        <w:rPr>
          <w:bCs/>
        </w:rPr>
      </w:pPr>
      <w:r w:rsidRPr="00393DBF">
        <w:rPr>
          <w:bCs/>
        </w:rPr>
        <w:t>А) Министр Обороны РФ</w:t>
      </w: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340"/>
        <w:rPr>
          <w:bCs/>
        </w:rPr>
      </w:pPr>
      <w:r w:rsidRPr="00393DBF">
        <w:rPr>
          <w:bCs/>
        </w:rPr>
        <w:t>Б) Премьер-министр РФ</w:t>
      </w: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340"/>
        <w:rPr>
          <w:bCs/>
        </w:rPr>
      </w:pPr>
      <w:r w:rsidRPr="00393DBF">
        <w:rPr>
          <w:bCs/>
        </w:rPr>
        <w:t>В) Президент РФ</w:t>
      </w: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340"/>
        <w:rPr>
          <w:bCs/>
        </w:rPr>
      </w:pPr>
    </w:p>
    <w:p w:rsidR="00393DBF" w:rsidRPr="00393DBF" w:rsidRDefault="00393DBF" w:rsidP="00393DBF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393DBF">
        <w:rPr>
          <w:b/>
        </w:rPr>
        <w:t>Выберите из списка род войск, относящихся к Воздушно – Космическим Силам</w:t>
      </w:r>
    </w:p>
    <w:p w:rsidR="00393DBF" w:rsidRPr="00393DBF" w:rsidRDefault="00393DBF" w:rsidP="00393DBF">
      <w:pPr>
        <w:pStyle w:val="a3"/>
        <w:spacing w:before="0" w:beforeAutospacing="0" w:after="0" w:afterAutospacing="0"/>
        <w:ind w:left="720"/>
        <w:rPr>
          <w:b/>
        </w:rPr>
      </w:pP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357"/>
      </w:pPr>
      <w:r w:rsidRPr="00393DBF">
        <w:t>А) Ракетные войска</w:t>
      </w: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357"/>
      </w:pPr>
      <w:r w:rsidRPr="00393DBF">
        <w:t>Б) Радиотехнические войска</w:t>
      </w: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357"/>
        <w:rPr>
          <w:bCs/>
        </w:rPr>
      </w:pPr>
      <w:r w:rsidRPr="00393DBF">
        <w:rPr>
          <w:bCs/>
        </w:rPr>
        <w:t>В) Инженерные войска</w:t>
      </w: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357"/>
        <w:rPr>
          <w:bCs/>
        </w:rPr>
      </w:pPr>
      <w:r w:rsidRPr="00393DBF">
        <w:rPr>
          <w:bCs/>
        </w:rPr>
        <w:t>Д) Воздушно-десантные войска</w:t>
      </w: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357"/>
        <w:rPr>
          <w:bCs/>
        </w:rPr>
      </w:pPr>
    </w:p>
    <w:p w:rsidR="00393DBF" w:rsidRPr="00393DBF" w:rsidRDefault="00393DBF" w:rsidP="00393DBF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393DBF">
        <w:rPr>
          <w:b/>
        </w:rPr>
        <w:t>Заполните таблицу, выбрав виды и самостоятельные рода войск из списка</w:t>
      </w:r>
    </w:p>
    <w:p w:rsidR="00393DBF" w:rsidRPr="00393DBF" w:rsidRDefault="00393DBF" w:rsidP="00393DBF">
      <w:pPr>
        <w:pStyle w:val="a3"/>
        <w:spacing w:before="0" w:beforeAutospacing="0" w:after="0" w:afterAutospacing="0"/>
        <w:ind w:left="720"/>
        <w:rPr>
          <w:b/>
        </w:rPr>
      </w:pPr>
    </w:p>
    <w:tbl>
      <w:tblPr>
        <w:tblStyle w:val="a7"/>
        <w:tblW w:w="0" w:type="auto"/>
        <w:tblInd w:w="360" w:type="dxa"/>
        <w:tblLook w:val="01E0"/>
      </w:tblPr>
      <w:tblGrid>
        <w:gridCol w:w="1687"/>
        <w:gridCol w:w="1400"/>
        <w:gridCol w:w="1551"/>
        <w:gridCol w:w="2481"/>
        <w:gridCol w:w="2092"/>
      </w:tblGrid>
      <w:tr w:rsidR="00393DBF" w:rsidRPr="00393DBF" w:rsidTr="00D669A5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BF" w:rsidRPr="00393DBF" w:rsidRDefault="00393DBF" w:rsidP="00D669A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93DBF">
              <w:rPr>
                <w:b/>
              </w:rPr>
              <w:t>Виды Вооруженных Сил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BF" w:rsidRPr="00393DBF" w:rsidRDefault="00393DBF" w:rsidP="00D669A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93DBF">
              <w:rPr>
                <w:b/>
              </w:rPr>
              <w:t>Самостоятельные рода войск</w:t>
            </w:r>
          </w:p>
        </w:tc>
      </w:tr>
      <w:tr w:rsidR="00393DBF" w:rsidRPr="00393DBF" w:rsidTr="00D669A5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DBF" w:rsidRPr="00393DBF" w:rsidRDefault="00393DBF" w:rsidP="00D669A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DBF" w:rsidRPr="00393DBF" w:rsidRDefault="00393DBF" w:rsidP="00D669A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DBF" w:rsidRPr="00393DBF" w:rsidRDefault="00393DBF" w:rsidP="00D669A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3DBF" w:rsidRPr="00393DBF" w:rsidRDefault="00393DBF" w:rsidP="00D669A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DBF" w:rsidRPr="00393DBF" w:rsidRDefault="00393DBF" w:rsidP="00D669A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</w:tbl>
    <w:p w:rsidR="00393DBF" w:rsidRPr="00393DBF" w:rsidRDefault="00393DBF" w:rsidP="00393DBF">
      <w:pPr>
        <w:pStyle w:val="a3"/>
        <w:spacing w:before="0" w:beforeAutospacing="0" w:after="0" w:afterAutospacing="0"/>
        <w:ind w:left="786"/>
        <w:rPr>
          <w:bCs/>
        </w:rPr>
      </w:pPr>
    </w:p>
    <w:p w:rsidR="00393DBF" w:rsidRPr="00393DBF" w:rsidRDefault="00393DBF" w:rsidP="00393DBF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</w:rPr>
      </w:pPr>
      <w:r w:rsidRPr="00393DBF">
        <w:rPr>
          <w:bCs/>
        </w:rPr>
        <w:t>Воздушно десантные войска</w:t>
      </w:r>
    </w:p>
    <w:p w:rsidR="00393DBF" w:rsidRPr="00393DBF" w:rsidRDefault="00393DBF" w:rsidP="00393DBF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</w:rPr>
      </w:pPr>
      <w:r w:rsidRPr="00393DBF">
        <w:rPr>
          <w:bCs/>
        </w:rPr>
        <w:t>Воздушно - космические силы</w:t>
      </w:r>
    </w:p>
    <w:p w:rsidR="00393DBF" w:rsidRPr="00393DBF" w:rsidRDefault="00393DBF" w:rsidP="00393DBF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</w:rPr>
      </w:pPr>
      <w:r w:rsidRPr="00393DBF">
        <w:rPr>
          <w:bCs/>
        </w:rPr>
        <w:t>Военно-морской флот</w:t>
      </w:r>
    </w:p>
    <w:p w:rsidR="00393DBF" w:rsidRPr="00393DBF" w:rsidRDefault="00393DBF" w:rsidP="00393DBF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</w:rPr>
      </w:pPr>
      <w:r w:rsidRPr="00393DBF">
        <w:rPr>
          <w:bCs/>
        </w:rPr>
        <w:t>Ракетные войска стратегического назначения</w:t>
      </w:r>
    </w:p>
    <w:p w:rsidR="00393DBF" w:rsidRPr="00393DBF" w:rsidRDefault="00393DBF" w:rsidP="00393DBF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</w:rPr>
      </w:pPr>
      <w:r w:rsidRPr="00393DBF">
        <w:rPr>
          <w:bCs/>
        </w:rPr>
        <w:t>Сухопутные войска</w:t>
      </w:r>
    </w:p>
    <w:p w:rsidR="00393DBF" w:rsidRPr="00393DBF" w:rsidRDefault="00393DBF" w:rsidP="00393DBF">
      <w:pPr>
        <w:pStyle w:val="a3"/>
        <w:spacing w:before="0" w:beforeAutospacing="0" w:after="0" w:afterAutospacing="0"/>
        <w:ind w:left="786"/>
        <w:rPr>
          <w:bCs/>
        </w:rPr>
      </w:pPr>
    </w:p>
    <w:p w:rsidR="00393DBF" w:rsidRPr="00393DBF" w:rsidRDefault="00393DBF" w:rsidP="00393DBF">
      <w:pPr>
        <w:pStyle w:val="a6"/>
        <w:numPr>
          <w:ilvl w:val="0"/>
          <w:numId w:val="4"/>
        </w:num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BF">
        <w:rPr>
          <w:rFonts w:ascii="Times New Roman" w:hAnsi="Times New Roman" w:cs="Times New Roman"/>
          <w:b/>
          <w:sz w:val="24"/>
          <w:szCs w:val="24"/>
        </w:rPr>
        <w:t xml:space="preserve">Современный боевой корабль ВМФ России «Пётр Великий» - это: </w:t>
      </w:r>
    </w:p>
    <w:p w:rsidR="00393DBF" w:rsidRPr="00393DBF" w:rsidRDefault="00393DBF" w:rsidP="00393DBF">
      <w:pPr>
        <w:pStyle w:val="a6"/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DBF" w:rsidRPr="00393DBF" w:rsidRDefault="00393DBF" w:rsidP="00393D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1. Тяжёлый авиа несущий крейсер; </w:t>
      </w:r>
    </w:p>
    <w:p w:rsidR="00393DBF" w:rsidRPr="00393DBF" w:rsidRDefault="00393DBF" w:rsidP="00393D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2. Тяжёлый атомный ракетный крейсер; </w:t>
      </w:r>
    </w:p>
    <w:p w:rsidR="00393DBF" w:rsidRPr="00393DBF" w:rsidRDefault="00393DBF" w:rsidP="00393D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3. Тяжёлый ракетный подводный крейсер стратегического назначения; </w:t>
      </w:r>
    </w:p>
    <w:p w:rsidR="00393DBF" w:rsidRPr="00393DBF" w:rsidRDefault="00393DBF" w:rsidP="00393D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4. Тяжёлый десантный корабль на воздушной подушке. </w:t>
      </w:r>
    </w:p>
    <w:p w:rsidR="00393DBF" w:rsidRPr="00393DBF" w:rsidRDefault="00393DBF" w:rsidP="00393D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93DBF" w:rsidRPr="00393DBF" w:rsidRDefault="00393DBF" w:rsidP="00393DB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BF">
        <w:rPr>
          <w:rFonts w:ascii="Times New Roman" w:hAnsi="Times New Roman" w:cs="Times New Roman"/>
          <w:b/>
          <w:sz w:val="24"/>
          <w:szCs w:val="24"/>
        </w:rPr>
        <w:t>Самолет ТУ- 22МС – это:</w:t>
      </w:r>
    </w:p>
    <w:p w:rsidR="00393DBF" w:rsidRPr="00393DBF" w:rsidRDefault="00393DBF" w:rsidP="00393DBF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1. Фронтовой бомбардировщик.</w:t>
      </w: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2. Истребитель – перехватчик.</w:t>
      </w: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3. Дальний стратегический ракетоносец и бомбардировщик.</w:t>
      </w: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4. Самолет – разведчик.</w:t>
      </w: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93DBF" w:rsidRPr="00393DBF" w:rsidRDefault="00393DBF" w:rsidP="00393DB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DBF">
        <w:rPr>
          <w:rFonts w:ascii="Times New Roman" w:hAnsi="Times New Roman" w:cs="Times New Roman"/>
          <w:b/>
          <w:sz w:val="24"/>
          <w:szCs w:val="24"/>
        </w:rPr>
        <w:lastRenderedPageBreak/>
        <w:t>Назовите род войск, не входящий в Сухопутные войска.</w:t>
      </w:r>
    </w:p>
    <w:p w:rsidR="00393DBF" w:rsidRPr="00393DBF" w:rsidRDefault="00393DBF" w:rsidP="00393DBF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1. Армейская авиация.</w:t>
      </w: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2. Войска радиоэлектронной борьбы.</w:t>
      </w: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3. Войска связи.</w:t>
      </w: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4. Инженерные войска.</w:t>
      </w:r>
    </w:p>
    <w:p w:rsidR="00393DBF" w:rsidRPr="00393DBF" w:rsidRDefault="00393DBF" w:rsidP="00393D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93DBF" w:rsidRPr="00393DBF" w:rsidRDefault="00393DBF" w:rsidP="00393DBF">
      <w:pPr>
        <w:pStyle w:val="a6"/>
        <w:numPr>
          <w:ilvl w:val="0"/>
          <w:numId w:val="4"/>
        </w:num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BF">
        <w:rPr>
          <w:rFonts w:ascii="Times New Roman" w:hAnsi="Times New Roman" w:cs="Times New Roman"/>
          <w:b/>
          <w:sz w:val="24"/>
          <w:szCs w:val="24"/>
        </w:rPr>
        <w:t xml:space="preserve">Известные образцы стрелкового оружия АКМ и ПКМ созданы конструктором: </w:t>
      </w:r>
    </w:p>
    <w:p w:rsidR="00393DBF" w:rsidRPr="00393DBF" w:rsidRDefault="00393DBF" w:rsidP="00393DBF">
      <w:pPr>
        <w:pStyle w:val="a6"/>
        <w:tabs>
          <w:tab w:val="left" w:pos="1197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DBF" w:rsidRPr="00393DBF" w:rsidRDefault="00393DBF" w:rsidP="00393D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1. Макаровым Н. Ф.; </w:t>
      </w:r>
    </w:p>
    <w:p w:rsidR="00393DBF" w:rsidRPr="00393DBF" w:rsidRDefault="00393DBF" w:rsidP="00393D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93DBF">
        <w:rPr>
          <w:rFonts w:ascii="Times New Roman" w:hAnsi="Times New Roman" w:cs="Times New Roman"/>
          <w:sz w:val="24"/>
          <w:szCs w:val="24"/>
        </w:rPr>
        <w:t>Мосиным</w:t>
      </w:r>
      <w:proofErr w:type="spellEnd"/>
      <w:r w:rsidRPr="00393DBF">
        <w:rPr>
          <w:rFonts w:ascii="Times New Roman" w:hAnsi="Times New Roman" w:cs="Times New Roman"/>
          <w:sz w:val="24"/>
          <w:szCs w:val="24"/>
        </w:rPr>
        <w:t xml:space="preserve"> С. И.; </w:t>
      </w:r>
    </w:p>
    <w:p w:rsidR="00393DBF" w:rsidRPr="00393DBF" w:rsidRDefault="00393DBF" w:rsidP="00393D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3. Калашниковым М. Т.; </w:t>
      </w:r>
    </w:p>
    <w:p w:rsidR="00393DBF" w:rsidRPr="00393DBF" w:rsidRDefault="00393DBF" w:rsidP="00393D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4. Шпагиным Г. С. </w:t>
      </w:r>
    </w:p>
    <w:p w:rsidR="00393DBF" w:rsidRPr="00393DBF" w:rsidRDefault="00393DBF" w:rsidP="00393D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3DBF" w:rsidRPr="00393DBF" w:rsidRDefault="00393DBF" w:rsidP="00393DBF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 w:rsidRPr="00393DBF">
        <w:rPr>
          <w:b/>
          <w:bCs/>
        </w:rPr>
        <w:t>Какие  рода войск не относятся  к Сухопутным войскам?</w:t>
      </w:r>
    </w:p>
    <w:p w:rsidR="00393DBF" w:rsidRPr="00393DBF" w:rsidRDefault="00393DBF" w:rsidP="00393DBF">
      <w:pPr>
        <w:pStyle w:val="a3"/>
        <w:spacing w:before="0" w:beforeAutospacing="0" w:after="0" w:afterAutospacing="0"/>
        <w:ind w:left="786"/>
        <w:rPr>
          <w:b/>
          <w:bCs/>
        </w:rPr>
      </w:pPr>
    </w:p>
    <w:p w:rsidR="00393DBF" w:rsidRPr="00393DBF" w:rsidRDefault="00393DBF" w:rsidP="00393DBF">
      <w:pPr>
        <w:pStyle w:val="a3"/>
        <w:tabs>
          <w:tab w:val="num" w:pos="426"/>
        </w:tabs>
        <w:spacing w:before="0" w:beforeAutospacing="0" w:after="0" w:afterAutospacing="0" w:line="276" w:lineRule="auto"/>
        <w:ind w:left="357"/>
        <w:rPr>
          <w:bCs/>
        </w:rPr>
      </w:pPr>
      <w:r w:rsidRPr="00393DBF">
        <w:rPr>
          <w:bCs/>
        </w:rPr>
        <w:t>1.</w:t>
      </w:r>
      <w:r w:rsidRPr="00393DBF">
        <w:t xml:space="preserve"> </w:t>
      </w:r>
      <w:r w:rsidRPr="00393DBF">
        <w:rPr>
          <w:bCs/>
        </w:rPr>
        <w:t>Войска РХБЗ (радиационной, химической и биологической защиты);</w:t>
      </w:r>
    </w:p>
    <w:p w:rsidR="00393DBF" w:rsidRPr="00393DBF" w:rsidRDefault="00393DBF" w:rsidP="00393DBF">
      <w:pPr>
        <w:pStyle w:val="a3"/>
        <w:tabs>
          <w:tab w:val="num" w:pos="426"/>
        </w:tabs>
        <w:spacing w:before="0" w:beforeAutospacing="0" w:after="0" w:afterAutospacing="0" w:line="276" w:lineRule="auto"/>
        <w:ind w:left="357"/>
        <w:rPr>
          <w:bCs/>
        </w:rPr>
      </w:pPr>
      <w:r w:rsidRPr="00393DBF">
        <w:rPr>
          <w:bCs/>
        </w:rPr>
        <w:t>2. Войска ПВО;</w:t>
      </w:r>
    </w:p>
    <w:p w:rsidR="00393DBF" w:rsidRPr="00393DBF" w:rsidRDefault="00393DBF" w:rsidP="00393DBF">
      <w:pPr>
        <w:pStyle w:val="a3"/>
        <w:tabs>
          <w:tab w:val="num" w:pos="426"/>
        </w:tabs>
        <w:spacing w:before="0" w:beforeAutospacing="0" w:after="0" w:afterAutospacing="0" w:line="276" w:lineRule="auto"/>
        <w:ind w:left="357"/>
        <w:rPr>
          <w:bCs/>
        </w:rPr>
      </w:pPr>
      <w:r w:rsidRPr="00393DBF">
        <w:rPr>
          <w:bCs/>
        </w:rPr>
        <w:t>3. Разведывательные войска.</w:t>
      </w:r>
    </w:p>
    <w:p w:rsidR="00393DBF" w:rsidRPr="00393DBF" w:rsidRDefault="00393DBF" w:rsidP="00393DBF">
      <w:pPr>
        <w:pStyle w:val="a3"/>
        <w:tabs>
          <w:tab w:val="num" w:pos="426"/>
        </w:tabs>
        <w:spacing w:before="0" w:beforeAutospacing="0" w:after="0" w:afterAutospacing="0" w:line="276" w:lineRule="auto"/>
        <w:ind w:left="357"/>
        <w:rPr>
          <w:bCs/>
        </w:rPr>
      </w:pPr>
      <w:r w:rsidRPr="00393DBF">
        <w:rPr>
          <w:bCs/>
        </w:rPr>
        <w:t>4. Пограничные войска;</w:t>
      </w:r>
    </w:p>
    <w:p w:rsidR="00393DBF" w:rsidRPr="00393DBF" w:rsidRDefault="00393DBF" w:rsidP="00393DBF">
      <w:pPr>
        <w:pStyle w:val="a3"/>
        <w:tabs>
          <w:tab w:val="num" w:pos="426"/>
        </w:tabs>
        <w:spacing w:before="0" w:beforeAutospacing="0" w:after="0" w:afterAutospacing="0" w:line="276" w:lineRule="auto"/>
        <w:ind w:left="357"/>
        <w:rPr>
          <w:bCs/>
        </w:rPr>
      </w:pPr>
    </w:p>
    <w:p w:rsidR="00393DBF" w:rsidRPr="00393DBF" w:rsidRDefault="00393DBF" w:rsidP="00393DB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b/>
          <w:bCs/>
        </w:rPr>
      </w:pPr>
      <w:r w:rsidRPr="00393DBF">
        <w:rPr>
          <w:b/>
          <w:bCs/>
        </w:rPr>
        <w:t>Какой из перечисленных федеральных законов  регламентирует воинский учет?:</w:t>
      </w: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717"/>
        <w:rPr>
          <w:b/>
          <w:bCs/>
        </w:rPr>
      </w:pPr>
    </w:p>
    <w:p w:rsidR="00393DBF" w:rsidRPr="00393DBF" w:rsidRDefault="00393DBF" w:rsidP="00393DB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bCs/>
        </w:rPr>
      </w:pPr>
      <w:r w:rsidRPr="00393DBF">
        <w:rPr>
          <w:bCs/>
        </w:rPr>
        <w:t>Об обороне;</w:t>
      </w:r>
    </w:p>
    <w:p w:rsidR="00393DBF" w:rsidRPr="00393DBF" w:rsidRDefault="00393DBF" w:rsidP="00393DB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bCs/>
        </w:rPr>
      </w:pPr>
      <w:r w:rsidRPr="00393DBF">
        <w:rPr>
          <w:bCs/>
        </w:rPr>
        <w:t>О воинской обязанности и военной службе;</w:t>
      </w:r>
    </w:p>
    <w:p w:rsidR="00393DBF" w:rsidRPr="00393DBF" w:rsidRDefault="00393DBF" w:rsidP="00393DB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bCs/>
        </w:rPr>
      </w:pPr>
      <w:r w:rsidRPr="00393DBF">
        <w:rPr>
          <w:bCs/>
        </w:rPr>
        <w:t>О мобилизационной подготовке и мобилизации в РФ.</w:t>
      </w:r>
    </w:p>
    <w:p w:rsidR="00393DBF" w:rsidRPr="00393DBF" w:rsidRDefault="00393DBF" w:rsidP="00393DB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bCs/>
        </w:rPr>
      </w:pPr>
      <w:r w:rsidRPr="00393DBF">
        <w:rPr>
          <w:bCs/>
        </w:rPr>
        <w:t>О Гражданской обороне.</w:t>
      </w:r>
    </w:p>
    <w:p w:rsidR="00393DBF" w:rsidRPr="00393DBF" w:rsidRDefault="00393DBF" w:rsidP="00393DBF">
      <w:pPr>
        <w:pStyle w:val="a3"/>
        <w:spacing w:before="0" w:beforeAutospacing="0" w:after="0" w:afterAutospacing="0" w:line="276" w:lineRule="auto"/>
        <w:ind w:left="717"/>
        <w:rPr>
          <w:bCs/>
        </w:rPr>
      </w:pPr>
    </w:p>
    <w:p w:rsidR="00393DBF" w:rsidRPr="00393DBF" w:rsidRDefault="00393DBF" w:rsidP="00393DBF">
      <w:pPr>
        <w:pStyle w:val="a6"/>
        <w:numPr>
          <w:ilvl w:val="0"/>
          <w:numId w:val="7"/>
        </w:num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BF">
        <w:rPr>
          <w:rFonts w:ascii="Times New Roman" w:hAnsi="Times New Roman" w:cs="Times New Roman"/>
          <w:b/>
          <w:sz w:val="24"/>
          <w:szCs w:val="24"/>
        </w:rPr>
        <w:t xml:space="preserve"> Какие войска имеют на вооружении ракетные комплексы «Бастион»?</w:t>
      </w:r>
    </w:p>
    <w:p w:rsidR="00393DBF" w:rsidRPr="00393DBF" w:rsidRDefault="00393DBF" w:rsidP="00393DBF">
      <w:pPr>
        <w:pStyle w:val="a6"/>
        <w:tabs>
          <w:tab w:val="left" w:pos="1197"/>
        </w:tabs>
        <w:spacing w:after="0" w:line="240" w:lineRule="auto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DBF" w:rsidRPr="00393DBF" w:rsidRDefault="00393DBF" w:rsidP="00393DB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РВСН </w:t>
      </w:r>
    </w:p>
    <w:p w:rsidR="00393DBF" w:rsidRPr="00393DBF" w:rsidRDefault="00393DBF" w:rsidP="00393DB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Сухопутные войска</w:t>
      </w:r>
    </w:p>
    <w:p w:rsidR="00393DBF" w:rsidRPr="00393DBF" w:rsidRDefault="00393DBF" w:rsidP="00393DBF">
      <w:pPr>
        <w:pStyle w:val="a6"/>
        <w:numPr>
          <w:ilvl w:val="0"/>
          <w:numId w:val="8"/>
        </w:numPr>
        <w:tabs>
          <w:tab w:val="num" w:pos="1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>ВМФ</w:t>
      </w:r>
    </w:p>
    <w:p w:rsidR="00393DBF" w:rsidRPr="00393DBF" w:rsidRDefault="00393DBF" w:rsidP="00393DB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BF">
        <w:rPr>
          <w:rFonts w:ascii="Times New Roman" w:hAnsi="Times New Roman" w:cs="Times New Roman"/>
          <w:sz w:val="24"/>
          <w:szCs w:val="24"/>
        </w:rPr>
        <w:t xml:space="preserve">Пограничные войска. </w:t>
      </w:r>
    </w:p>
    <w:p w:rsidR="00393DBF" w:rsidRDefault="00393DBF" w:rsidP="00393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7D" w:rsidRDefault="00CC717D" w:rsidP="00393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BF" w:rsidRDefault="00393DBF" w:rsidP="00393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BF" w:rsidRPr="00DE5642" w:rsidRDefault="00393DBF" w:rsidP="0039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642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393DBF" w:rsidRPr="00DE5642" w:rsidRDefault="00393DBF" w:rsidP="0039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E5642">
        <w:rPr>
          <w:rFonts w:ascii="Times New Roman" w:hAnsi="Times New Roman" w:cs="Times New Roman"/>
          <w:b/>
          <w:sz w:val="24"/>
          <w:szCs w:val="24"/>
        </w:rPr>
        <w:t>о теме «Воинская обязанность»</w:t>
      </w: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642">
        <w:rPr>
          <w:rFonts w:ascii="Times New Roman" w:hAnsi="Times New Roman" w:cs="Times New Roman"/>
          <w:b/>
          <w:sz w:val="24"/>
          <w:szCs w:val="24"/>
        </w:rPr>
        <w:t>1. Для чего создаются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ооружённые </w:t>
      </w:r>
      <w:proofErr w:type="gramStart"/>
      <w:r w:rsidRPr="00DE564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илы</w:t>
      </w:r>
      <w:proofErr w:type="gramEnd"/>
      <w:r w:rsidRPr="00DE5642">
        <w:rPr>
          <w:rFonts w:ascii="Times New Roman" w:hAnsi="Times New Roman" w:cs="Times New Roman"/>
          <w:b/>
          <w:sz w:val="24"/>
          <w:szCs w:val="24"/>
        </w:rPr>
        <w:t xml:space="preserve"> и устанавливается воинская обязанность граждан РФ?</w:t>
      </w: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42">
        <w:rPr>
          <w:rFonts w:ascii="Times New Roman" w:hAnsi="Times New Roman" w:cs="Times New Roman"/>
          <w:sz w:val="24"/>
          <w:szCs w:val="24"/>
        </w:rPr>
        <w:t xml:space="preserve">а.  Для осуществления военных действий. </w:t>
      </w: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E5642">
        <w:rPr>
          <w:rFonts w:ascii="Times New Roman" w:hAnsi="Times New Roman" w:cs="Times New Roman"/>
          <w:sz w:val="24"/>
          <w:szCs w:val="24"/>
        </w:rPr>
        <w:t xml:space="preserve">.  Для сохранения территориальной целостности РФ. </w:t>
      </w: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564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E5642">
        <w:rPr>
          <w:rFonts w:ascii="Times New Roman" w:hAnsi="Times New Roman" w:cs="Times New Roman"/>
          <w:sz w:val="24"/>
          <w:szCs w:val="24"/>
        </w:rPr>
        <w:t xml:space="preserve"> обороны государства с применением средств вооружённой борьбы.</w:t>
      </w: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BF" w:rsidRPr="00393DBF" w:rsidRDefault="00393DBF" w:rsidP="00393DBF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393DBF">
        <w:rPr>
          <w:b/>
        </w:rPr>
        <w:t xml:space="preserve">5. </w:t>
      </w:r>
      <w:r w:rsidRPr="00393DBF">
        <w:rPr>
          <w:b/>
          <w:bCs/>
        </w:rPr>
        <w:t>Как называются люди, находящиеся на военной службе?</w:t>
      </w:r>
    </w:p>
    <w:p w:rsidR="00393DBF" w:rsidRPr="00393DBF" w:rsidRDefault="001B1C34" w:rsidP="00393DBF">
      <w:pPr>
        <w:pStyle w:val="a3"/>
        <w:spacing w:before="0" w:beforeAutospacing="0" w:after="0" w:afterAutospacing="0"/>
      </w:pPr>
      <w:hyperlink r:id="rId5" w:history="1">
        <w:r w:rsidR="00393DBF" w:rsidRPr="00393DBF">
          <w:rPr>
            <w:rStyle w:val="a8"/>
            <w:color w:val="auto"/>
            <w:u w:val="none"/>
          </w:rPr>
          <w:t>а. Солдатами;</w:t>
        </w:r>
      </w:hyperlink>
    </w:p>
    <w:p w:rsidR="00393DBF" w:rsidRPr="00393DBF" w:rsidRDefault="001B1C34" w:rsidP="00393DBF">
      <w:pPr>
        <w:pStyle w:val="a3"/>
        <w:spacing w:before="0" w:beforeAutospacing="0" w:after="0" w:afterAutospacing="0"/>
      </w:pPr>
      <w:hyperlink r:id="rId6" w:history="1">
        <w:r w:rsidR="00393DBF" w:rsidRPr="00393DBF">
          <w:rPr>
            <w:rStyle w:val="a8"/>
            <w:color w:val="auto"/>
            <w:u w:val="none"/>
          </w:rPr>
          <w:t>б. Военнообязанными;</w:t>
        </w:r>
      </w:hyperlink>
    </w:p>
    <w:p w:rsidR="00393DBF" w:rsidRPr="00393DBF" w:rsidRDefault="001B1C34" w:rsidP="00393DBF">
      <w:pPr>
        <w:pStyle w:val="a3"/>
        <w:spacing w:before="0" w:beforeAutospacing="0" w:after="0" w:afterAutospacing="0"/>
      </w:pPr>
      <w:hyperlink r:id="rId7" w:history="1">
        <w:proofErr w:type="gramStart"/>
        <w:r w:rsidR="00393DBF" w:rsidRPr="00393DBF">
          <w:rPr>
            <w:rStyle w:val="a8"/>
            <w:color w:val="auto"/>
            <w:u w:val="none"/>
          </w:rPr>
          <w:t>в</w:t>
        </w:r>
        <w:proofErr w:type="gramEnd"/>
        <w:r w:rsidR="00393DBF" w:rsidRPr="00393DBF">
          <w:rPr>
            <w:rStyle w:val="a8"/>
            <w:color w:val="auto"/>
            <w:u w:val="none"/>
          </w:rPr>
          <w:t>. Призывниками;</w:t>
        </w:r>
      </w:hyperlink>
    </w:p>
    <w:p w:rsidR="00393DBF" w:rsidRPr="00393DBF" w:rsidRDefault="001B1C34" w:rsidP="00393DBF">
      <w:pPr>
        <w:pStyle w:val="a3"/>
        <w:spacing w:before="0" w:beforeAutospacing="0" w:after="0" w:afterAutospacing="0"/>
      </w:pPr>
      <w:hyperlink r:id="rId8" w:history="1">
        <w:r w:rsidR="00393DBF" w:rsidRPr="00393DBF">
          <w:rPr>
            <w:rStyle w:val="a8"/>
            <w:color w:val="auto"/>
            <w:u w:val="none"/>
          </w:rPr>
          <w:t>г. Военнослужащими.</w:t>
        </w:r>
      </w:hyperlink>
    </w:p>
    <w:p w:rsidR="00393DBF" w:rsidRPr="00DE5642" w:rsidRDefault="00393DBF" w:rsidP="00393DB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5642">
        <w:rPr>
          <w:rFonts w:ascii="Times New Roman" w:hAnsi="Times New Roman" w:cs="Times New Roman"/>
          <w:b/>
          <w:sz w:val="24"/>
          <w:szCs w:val="24"/>
        </w:rPr>
        <w:t>3. Что предусматривает воинская обязанность для большинства граждан в период мобилизации, военного положения  и в военное время?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а.  Отсрочку от военной службы.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E5642">
        <w:rPr>
          <w:rFonts w:ascii="Times New Roman" w:hAnsi="Times New Roman" w:cs="Times New Roman"/>
          <w:sz w:val="24"/>
          <w:szCs w:val="24"/>
        </w:rPr>
        <w:t>.  Призыв на военную службу.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в.  Военное обучение.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г.  Призыв на военные сборы и их прохождение.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93DBF" w:rsidRPr="00DE5642" w:rsidRDefault="00393DBF" w:rsidP="00393DBF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5642">
        <w:rPr>
          <w:rFonts w:ascii="Times New Roman" w:hAnsi="Times New Roman" w:cs="Times New Roman"/>
          <w:b/>
          <w:sz w:val="24"/>
          <w:szCs w:val="24"/>
        </w:rPr>
        <w:t>4.   Какие      санкции     принимаются   в   отношении   гражданина,  уклоняющегося от призыва без уважительной причины?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а.  Моральная и материальная ответственность.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E5642">
        <w:rPr>
          <w:rFonts w:ascii="Times New Roman" w:hAnsi="Times New Roman" w:cs="Times New Roman"/>
          <w:sz w:val="24"/>
          <w:szCs w:val="24"/>
        </w:rPr>
        <w:t>.  Дисциплинарная ответственность.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в.  Административная  ответственность.</w:t>
      </w:r>
      <w:proofErr w:type="gramEnd"/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г.  Уголовная ответственность.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5642">
        <w:rPr>
          <w:rFonts w:ascii="Times New Roman" w:hAnsi="Times New Roman" w:cs="Times New Roman"/>
          <w:b/>
          <w:sz w:val="24"/>
          <w:szCs w:val="24"/>
        </w:rPr>
        <w:t>5.  Что предусматривает обязательная подготовка к военной службе?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а. Подготовку по основам военной службы в общеобразовательных учреждениях и учебных пунктах органов местного самоуправления.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E5642">
        <w:rPr>
          <w:rFonts w:ascii="Times New Roman" w:hAnsi="Times New Roman" w:cs="Times New Roman"/>
          <w:sz w:val="24"/>
          <w:szCs w:val="24"/>
        </w:rPr>
        <w:t>. Участие в военно-патриотической работе и подготовку в военно-патриотических объединениях.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в.  Членство в какой либо организации, имеющей военную направленность.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 г.  Овладение одной или несколькими военно-учётными специальностями.</w:t>
      </w: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5642">
        <w:rPr>
          <w:rFonts w:ascii="Times New Roman" w:hAnsi="Times New Roman" w:cs="Times New Roman"/>
          <w:b/>
          <w:sz w:val="24"/>
          <w:szCs w:val="24"/>
        </w:rPr>
        <w:t>6.</w:t>
      </w:r>
      <w:r w:rsidRPr="00DE5642">
        <w:rPr>
          <w:rFonts w:ascii="Times New Roman" w:hAnsi="Times New Roman" w:cs="Times New Roman"/>
          <w:sz w:val="24"/>
          <w:szCs w:val="24"/>
        </w:rPr>
        <w:t xml:space="preserve"> </w:t>
      </w:r>
      <w:r w:rsidRPr="00DE5642">
        <w:rPr>
          <w:rFonts w:ascii="Times New Roman" w:hAnsi="Times New Roman" w:cs="Times New Roman"/>
          <w:b/>
          <w:color w:val="000000"/>
          <w:sz w:val="24"/>
          <w:szCs w:val="24"/>
        </w:rPr>
        <w:t>Кто из перечисленных ниже граждан обязан состоять в военкомате по месту жительства на воинском учете?</w:t>
      </w: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642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Граждане мужеского пола,</w:t>
      </w:r>
      <w:r w:rsidRPr="00DE5642">
        <w:rPr>
          <w:rFonts w:ascii="Times New Roman" w:hAnsi="Times New Roman" w:cs="Times New Roman"/>
          <w:color w:val="000000"/>
          <w:sz w:val="24"/>
          <w:szCs w:val="24"/>
        </w:rPr>
        <w:t xml:space="preserve"> проходящие военную службу по призыву.</w:t>
      </w: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5642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DE5642">
        <w:rPr>
          <w:rFonts w:ascii="Times New Roman" w:hAnsi="Times New Roman" w:cs="Times New Roman"/>
          <w:color w:val="000000"/>
          <w:sz w:val="24"/>
          <w:szCs w:val="24"/>
        </w:rPr>
        <w:t>.  Граждане мужеского пола, проходящие военную службу по контракту.</w:t>
      </w:r>
    </w:p>
    <w:p w:rsidR="00393DBF" w:rsidRPr="00DE5642" w:rsidRDefault="00393DBF" w:rsidP="0039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5642">
        <w:rPr>
          <w:rFonts w:ascii="Times New Roman" w:hAnsi="Times New Roman" w:cs="Times New Roman"/>
          <w:color w:val="000000"/>
          <w:sz w:val="24"/>
          <w:szCs w:val="24"/>
        </w:rPr>
        <w:t>в.   Граждане женского пола, после получения  военно-учетной      специальности.</w:t>
      </w:r>
    </w:p>
    <w:p w:rsidR="00393DBF" w:rsidRPr="00DE5642" w:rsidRDefault="00393DBF" w:rsidP="00393DBF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642">
        <w:rPr>
          <w:rFonts w:ascii="Times New Roman" w:hAnsi="Times New Roman" w:cs="Times New Roman"/>
          <w:b/>
          <w:sz w:val="24"/>
          <w:szCs w:val="24"/>
        </w:rPr>
        <w:t>7. Что рекомендуется делать учащимся гражданам в рамках добровольной подготовки к военной службе?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42">
        <w:rPr>
          <w:rFonts w:ascii="Times New Roman" w:hAnsi="Times New Roman" w:cs="Times New Roman"/>
          <w:sz w:val="24"/>
          <w:szCs w:val="24"/>
        </w:rPr>
        <w:t xml:space="preserve"> а.  Ежедневно выполнять комплекс упражнений утренней гимнастики.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E5642">
        <w:rPr>
          <w:rFonts w:ascii="Times New Roman" w:hAnsi="Times New Roman" w:cs="Times New Roman"/>
          <w:sz w:val="24"/>
          <w:szCs w:val="24"/>
        </w:rPr>
        <w:t>.  Заниматься военно-прикладными видами спорта.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42">
        <w:rPr>
          <w:rFonts w:ascii="Times New Roman" w:hAnsi="Times New Roman" w:cs="Times New Roman"/>
          <w:sz w:val="24"/>
          <w:szCs w:val="24"/>
        </w:rPr>
        <w:t xml:space="preserve"> в. Участвовать в мероприятиях по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военно-патриотическому</w:t>
      </w:r>
      <w:proofErr w:type="gramEnd"/>
      <w:r w:rsidRPr="00DE5642">
        <w:rPr>
          <w:rFonts w:ascii="Times New Roman" w:hAnsi="Times New Roman" w:cs="Times New Roman"/>
          <w:sz w:val="24"/>
          <w:szCs w:val="24"/>
        </w:rPr>
        <w:t xml:space="preserve"> воспитании, проводимых в учебных заведениях.</w:t>
      </w:r>
    </w:p>
    <w:p w:rsidR="00393DBF" w:rsidRPr="00DE5642" w:rsidRDefault="00393DBF" w:rsidP="00393DBF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42">
        <w:rPr>
          <w:rFonts w:ascii="Times New Roman" w:hAnsi="Times New Roman" w:cs="Times New Roman"/>
          <w:sz w:val="24"/>
          <w:szCs w:val="24"/>
        </w:rPr>
        <w:t xml:space="preserve"> г.  Обучаться      в     соответствии  с    действующими    образовательными программами по ОБЖ и БЖД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93DBF" w:rsidRDefault="00393DBF" w:rsidP="00393D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93DBF" w:rsidRPr="00DE5642" w:rsidRDefault="00393DBF" w:rsidP="00393D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8</w:t>
      </w:r>
      <w:r w:rsidRPr="00DE5642">
        <w:rPr>
          <w:b/>
          <w:color w:val="000000"/>
        </w:rPr>
        <w:t>. Окончанием военной службы считается день:</w:t>
      </w:r>
    </w:p>
    <w:p w:rsidR="00393DBF" w:rsidRPr="00EB0F13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 …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EB0F13">
        <w:rPr>
          <w:color w:val="333333"/>
          <w:shd w:val="clear" w:color="auto" w:fill="FFFFFF"/>
        </w:rPr>
        <w:t>исключения из списков личного состава </w:t>
      </w:r>
      <w:r w:rsidRPr="00EB0F13">
        <w:rPr>
          <w:bCs/>
          <w:color w:val="333333"/>
          <w:shd w:val="clear" w:color="auto" w:fill="FFFFFF"/>
        </w:rPr>
        <w:t>воинской</w:t>
      </w:r>
      <w:r w:rsidRPr="00EB0F13">
        <w:rPr>
          <w:color w:val="333333"/>
          <w:shd w:val="clear" w:color="auto" w:fill="FFFFFF"/>
        </w:rPr>
        <w:t> части</w:t>
      </w:r>
    </w:p>
    <w:p w:rsidR="00393DBF" w:rsidRPr="00DE5642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642">
        <w:rPr>
          <w:color w:val="000000"/>
        </w:rPr>
        <w:t>2.  … явки в военный комиссариат по возвращении с военной службы к месту жительства.</w:t>
      </w:r>
    </w:p>
    <w:p w:rsidR="00393DBF" w:rsidRPr="00DE5642" w:rsidRDefault="00393DBF" w:rsidP="0039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642">
        <w:rPr>
          <w:color w:val="000000"/>
        </w:rPr>
        <w:t>3.  … подписания приказа об увольнении с военной службы.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5642">
        <w:rPr>
          <w:rFonts w:ascii="Times New Roman" w:hAnsi="Times New Roman" w:cs="Times New Roman"/>
          <w:b/>
          <w:sz w:val="24"/>
          <w:szCs w:val="24"/>
        </w:rPr>
        <w:t>9.  Обороноспособность государства — это: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42">
        <w:rPr>
          <w:rFonts w:ascii="Times New Roman" w:hAnsi="Times New Roman" w:cs="Times New Roman"/>
          <w:sz w:val="24"/>
          <w:szCs w:val="24"/>
        </w:rPr>
        <w:t>а.  Степень подготовленности Вооруженных Сил к защите от агрессии.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E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64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E5642">
        <w:rPr>
          <w:rFonts w:ascii="Times New Roman" w:hAnsi="Times New Roman" w:cs="Times New Roman"/>
          <w:sz w:val="24"/>
          <w:szCs w:val="24"/>
        </w:rPr>
        <w:t>.  Степень подготовленности государства к защите от агрессии.</w:t>
      </w:r>
    </w:p>
    <w:p w:rsidR="00393DBF" w:rsidRPr="00DE5642" w:rsidRDefault="00393DBF" w:rsidP="00393DB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E5642">
        <w:rPr>
          <w:rFonts w:ascii="Times New Roman" w:hAnsi="Times New Roman" w:cs="Times New Roman"/>
          <w:sz w:val="24"/>
          <w:szCs w:val="24"/>
        </w:rPr>
        <w:t xml:space="preserve"> в. Степень подготовленности органов управления государства противостоять угрозам агрессии со стороны противника.</w:t>
      </w:r>
    </w:p>
    <w:p w:rsidR="00393DBF" w:rsidRDefault="00393DBF" w:rsidP="00393DBF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93DBF" w:rsidRPr="00DE5642" w:rsidRDefault="00393DBF" w:rsidP="00393DB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5642">
        <w:rPr>
          <w:rStyle w:val="c3"/>
          <w:b/>
          <w:bCs/>
          <w:color w:val="000000"/>
        </w:rPr>
        <w:t>10. Какой день считается началом военной службы?</w:t>
      </w:r>
    </w:p>
    <w:p w:rsidR="00393DBF" w:rsidRPr="00DE5642" w:rsidRDefault="00393DBF" w:rsidP="00393DB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а</w:t>
      </w:r>
      <w:r w:rsidRPr="00DE5642">
        <w:rPr>
          <w:rStyle w:val="c2"/>
          <w:color w:val="000000"/>
        </w:rPr>
        <w:t>. День прибытия в военный комиссариат субъекта Российской Федерации.</w:t>
      </w:r>
    </w:p>
    <w:p w:rsidR="00393DBF" w:rsidRPr="00DE5642" w:rsidRDefault="00393DBF" w:rsidP="00393DB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2"/>
          <w:color w:val="000000"/>
        </w:rPr>
        <w:t>б</w:t>
      </w:r>
      <w:proofErr w:type="gramEnd"/>
      <w:r w:rsidRPr="00DE5642">
        <w:rPr>
          <w:rStyle w:val="c2"/>
          <w:color w:val="000000"/>
        </w:rPr>
        <w:t xml:space="preserve">. День </w:t>
      </w:r>
      <w:r>
        <w:rPr>
          <w:rStyle w:val="c2"/>
          <w:color w:val="000000"/>
        </w:rPr>
        <w:t>Присвоения воинского звания рядовой</w:t>
      </w:r>
    </w:p>
    <w:p w:rsidR="00393DBF" w:rsidRPr="00DE5642" w:rsidRDefault="00393DBF" w:rsidP="00393DB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</w:t>
      </w:r>
      <w:r w:rsidRPr="00DE5642">
        <w:rPr>
          <w:rStyle w:val="c2"/>
          <w:color w:val="000000"/>
        </w:rPr>
        <w:t>. День убытия из военного комиссариата субъекта Российской Федерации к месту прохождения службы.</w:t>
      </w:r>
    </w:p>
    <w:p w:rsidR="00393DBF" w:rsidRDefault="00393DBF" w:rsidP="00393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BF" w:rsidRPr="00575AEA" w:rsidRDefault="00393DBF" w:rsidP="00393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393DBF" w:rsidRDefault="00393DBF" w:rsidP="00393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>по теме « Организация и прохождение военной службы по призыву»</w:t>
      </w:r>
    </w:p>
    <w:p w:rsidR="00393DBF" w:rsidRPr="00575AEA" w:rsidRDefault="00393DBF" w:rsidP="00393D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575AEA">
        <w:rPr>
          <w:rFonts w:ascii="Times New Roman" w:hAnsi="Times New Roman" w:cs="Times New Roman"/>
          <w:b/>
          <w:i/>
          <w:sz w:val="24"/>
          <w:szCs w:val="24"/>
        </w:rPr>
        <w:t>а каждый вопрос только один правильный ответ</w:t>
      </w:r>
    </w:p>
    <w:p w:rsidR="00393DBF" w:rsidRDefault="00393DBF" w:rsidP="00393DBF">
      <w:pPr>
        <w:pStyle w:val="a6"/>
        <w:spacing w:after="0"/>
        <w:ind w:left="750"/>
        <w:rPr>
          <w:rFonts w:ascii="Times New Roman" w:hAnsi="Times New Roman" w:cs="Times New Roman"/>
          <w:sz w:val="24"/>
          <w:szCs w:val="24"/>
        </w:rPr>
      </w:pPr>
    </w:p>
    <w:p w:rsidR="00393DBF" w:rsidRPr="00575AEA" w:rsidRDefault="00393DBF" w:rsidP="00393DB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>Призыв граждан на военную службу осуществляется на основании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75AEA">
        <w:rPr>
          <w:rFonts w:ascii="Times New Roman" w:hAnsi="Times New Roman" w:cs="Times New Roman"/>
          <w:sz w:val="24"/>
          <w:szCs w:val="24"/>
        </w:rPr>
        <w:t>. Приказа министра обороны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75AEA">
        <w:rPr>
          <w:rFonts w:ascii="Times New Roman" w:hAnsi="Times New Roman" w:cs="Times New Roman"/>
          <w:sz w:val="24"/>
          <w:szCs w:val="24"/>
        </w:rPr>
        <w:t>. Указа президента</w:t>
      </w:r>
    </w:p>
    <w:p w:rsidR="00393DBF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5AEA">
        <w:rPr>
          <w:rFonts w:ascii="Times New Roman" w:hAnsi="Times New Roman" w:cs="Times New Roman"/>
          <w:sz w:val="24"/>
          <w:szCs w:val="24"/>
        </w:rPr>
        <w:t>. Постановления правительства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75A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Решение о призыве по каждому призывнику принимают: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А. Военные комиссары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Б. Врачи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В. Члены призывной комиссии</w:t>
      </w:r>
    </w:p>
    <w:p w:rsidR="00393DBF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Г. Работники призывного отдела военкоматов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>3. Граждане, признанные негодными к прохождению воинской службы при наличии группы инвалидности…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А. Ставятся на воинский учёт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Б. Снимаются с воинского учёта</w:t>
      </w:r>
    </w:p>
    <w:p w:rsidR="00393DBF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В. Становятся военнослужащими запаса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75A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Когда гражданин приносит военную присягу в современных условиях?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А. На призывном пункте перед отправкой в воинскую часть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Б. В день прибытия в воинскую часть.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В. После прохождения курса молодого бойца</w:t>
      </w:r>
    </w:p>
    <w:p w:rsidR="00393DBF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Г. После выхода приказа министра обороны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>5. К какому виду обязанностей военнослужащих относятся обязанности часового?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575A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5AEA">
        <w:rPr>
          <w:rFonts w:ascii="Times New Roman" w:hAnsi="Times New Roman" w:cs="Times New Roman"/>
          <w:sz w:val="24"/>
          <w:szCs w:val="24"/>
        </w:rPr>
        <w:t xml:space="preserve"> общим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Б. К должностным.</w:t>
      </w:r>
    </w:p>
    <w:p w:rsidR="00393DBF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В. К специальным.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>6. К какому виду обязанностей военнослужащих относятся обязанности командира отделения?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575A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5AEA">
        <w:rPr>
          <w:rFonts w:ascii="Times New Roman" w:hAnsi="Times New Roman" w:cs="Times New Roman"/>
          <w:sz w:val="24"/>
          <w:szCs w:val="24"/>
        </w:rPr>
        <w:t xml:space="preserve"> общим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Б. К должностным.</w:t>
      </w:r>
    </w:p>
    <w:p w:rsidR="00393DBF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В. К специальным.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>7. К какому виду обязанностей военнослужащих относятся обязанность бдитель</w:t>
      </w:r>
      <w:r>
        <w:rPr>
          <w:rFonts w:ascii="Times New Roman" w:hAnsi="Times New Roman" w:cs="Times New Roman"/>
          <w:b/>
          <w:sz w:val="24"/>
          <w:szCs w:val="24"/>
        </w:rPr>
        <w:t>но хранить секретную информацию?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575A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75AEA">
        <w:rPr>
          <w:rFonts w:ascii="Times New Roman" w:hAnsi="Times New Roman" w:cs="Times New Roman"/>
          <w:sz w:val="24"/>
          <w:szCs w:val="24"/>
        </w:rPr>
        <w:t xml:space="preserve"> общим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Б. К должностным.</w:t>
      </w:r>
    </w:p>
    <w:p w:rsidR="00393DBF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В. К специальным.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5AEA">
        <w:rPr>
          <w:rFonts w:ascii="Times New Roman" w:hAnsi="Times New Roman" w:cs="Times New Roman"/>
          <w:b/>
          <w:sz w:val="24"/>
          <w:szCs w:val="24"/>
        </w:rPr>
        <w:t>8. Когда по распорядку дня проводится утренний осмотр?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А. Сразу после подъёма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 xml:space="preserve">Б. После зарядки. </w:t>
      </w:r>
    </w:p>
    <w:p w:rsidR="00393DBF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75AEA">
        <w:rPr>
          <w:rFonts w:ascii="Times New Roman" w:hAnsi="Times New Roman" w:cs="Times New Roman"/>
          <w:sz w:val="24"/>
          <w:szCs w:val="24"/>
        </w:rPr>
        <w:t>В. Перед выходом на завтрак</w:t>
      </w:r>
    </w:p>
    <w:p w:rsidR="00393DBF" w:rsidRPr="00575AEA" w:rsidRDefault="00393DBF" w:rsidP="00393D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93DBF" w:rsidRPr="00575AEA" w:rsidRDefault="00393DBF" w:rsidP="00393DBF">
      <w:pPr>
        <w:pStyle w:val="a3"/>
        <w:shd w:val="clear" w:color="auto" w:fill="FFFFFF"/>
        <w:spacing w:before="0" w:beforeAutospacing="0" w:after="0" w:afterAutospacing="0" w:line="276" w:lineRule="auto"/>
        <w:ind w:left="285"/>
        <w:rPr>
          <w:b/>
        </w:rPr>
      </w:pPr>
      <w:r w:rsidRPr="00575AEA">
        <w:rPr>
          <w:b/>
        </w:rPr>
        <w:t>9. Какие исключения из ограничений существуют для военнослужащих, не принявших военную  присягу?</w:t>
      </w:r>
    </w:p>
    <w:p w:rsidR="00393DBF" w:rsidRPr="00575AEA" w:rsidRDefault="00393DBF" w:rsidP="00393D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военнослужащие  могут подвергаться дисциплинарному взысканию</w:t>
      </w:r>
    </w:p>
    <w:p w:rsidR="00393DBF" w:rsidRPr="00575AEA" w:rsidRDefault="00393DBF" w:rsidP="00393DBF">
      <w:p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военнослужащие  имеют право ходить в увольнение</w:t>
      </w:r>
    </w:p>
    <w:p w:rsidR="00393DBF" w:rsidRPr="00575AEA" w:rsidRDefault="00393DBF" w:rsidP="00393DBF">
      <w:p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военнослужащие  имеют право на несение боевого дежурства</w:t>
      </w:r>
    </w:p>
    <w:p w:rsidR="00393DBF" w:rsidRPr="00575AEA" w:rsidRDefault="00393DBF" w:rsidP="00393DBF">
      <w:p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DBF" w:rsidRPr="00575AEA" w:rsidRDefault="00393DBF" w:rsidP="00393DBF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какой целью осуществляется профессиональный психологический отбор граждан, призываемых на военную службу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393DBF" w:rsidRPr="00575AEA" w:rsidRDefault="00393DBF" w:rsidP="00393DBF">
      <w:p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Pr="00575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целью обеспечения соответствия индивидуально-психологических качеств граждан, призываемых на военную службу, современным требованиям в </w:t>
      </w:r>
      <w:proofErr w:type="gramStart"/>
      <w:r w:rsidRPr="00575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</w:t>
      </w:r>
      <w:proofErr w:type="gramEnd"/>
      <w:r w:rsidRPr="00575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РФ;</w:t>
      </w: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Pr="00575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целью создания воинских коллективов из военнослужащих с одинаковыми индивидуально-психологическими качествами;</w:t>
      </w:r>
      <w:r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Pr="00575A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целью выявления граждан, индивидуально-психологические качества которых могут стать препятствием для прохождения службы.</w:t>
      </w:r>
    </w:p>
    <w:p w:rsidR="00393DBF" w:rsidRDefault="00393DBF" w:rsidP="00393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33" w:rsidRPr="0054351D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733">
        <w:rPr>
          <w:rFonts w:ascii="Times New Roman" w:hAnsi="Times New Roman" w:cs="Times New Roman"/>
          <w:b/>
          <w:sz w:val="28"/>
          <w:szCs w:val="28"/>
        </w:rPr>
        <w:object w:dxaOrig="9581" w:dyaOrig="14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1.5pt" o:ole="">
            <v:imagedata r:id="rId9" o:title=""/>
          </v:shape>
          <o:OLEObject Type="Embed" ProgID="Word.Document.12" ShapeID="_x0000_i1025" DrawAspect="Content" ObjectID="_1651061782" r:id="rId10"/>
        </w:object>
      </w:r>
      <w:r w:rsidRPr="0012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51D">
        <w:rPr>
          <w:rFonts w:ascii="Times New Roman" w:hAnsi="Times New Roman" w:cs="Times New Roman"/>
          <w:b/>
          <w:sz w:val="24"/>
          <w:szCs w:val="24"/>
        </w:rPr>
        <w:t>Тематический контроль знаний</w:t>
      </w:r>
    </w:p>
    <w:p w:rsidR="00123733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1D">
        <w:rPr>
          <w:rFonts w:ascii="Times New Roman" w:hAnsi="Times New Roman" w:cs="Times New Roman"/>
          <w:b/>
          <w:sz w:val="24"/>
          <w:szCs w:val="24"/>
        </w:rPr>
        <w:t>По теме «Устав внутренней службы»</w:t>
      </w:r>
    </w:p>
    <w:p w:rsidR="00123733" w:rsidRPr="0054351D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733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123733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96"/>
        <w:gridCol w:w="3931"/>
        <w:gridCol w:w="850"/>
        <w:gridCol w:w="3894"/>
      </w:tblGrid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 w:rsidRPr="0054351D">
              <w:t>№ вопроса</w:t>
            </w:r>
          </w:p>
        </w:tc>
        <w:tc>
          <w:tcPr>
            <w:tcW w:w="3968" w:type="dxa"/>
          </w:tcPr>
          <w:p w:rsidR="00123733" w:rsidRPr="0054351D" w:rsidRDefault="00123733" w:rsidP="00F34A86">
            <w:pPr>
              <w:jc w:val="center"/>
            </w:pPr>
            <w:r w:rsidRPr="0054351D">
              <w:t>Вопросы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 w:rsidRPr="0054351D">
              <w:t>№ ответа</w:t>
            </w:r>
          </w:p>
        </w:tc>
        <w:tc>
          <w:tcPr>
            <w:tcW w:w="3934" w:type="dxa"/>
          </w:tcPr>
          <w:p w:rsidR="00123733" w:rsidRPr="0054351D" w:rsidRDefault="00123733" w:rsidP="00F34A86">
            <w:pPr>
              <w:jc w:val="center"/>
            </w:pPr>
            <w:r w:rsidRPr="0054351D">
              <w:t>Ответы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Что представляет собой приказ?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Могиле Неизвестного солдата, братским могилам, боевым знамёнам воинских частей и флагу корабля, похоронным процессиям, сопровождаемым войсками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Каковы действия военнослужащего при приёме приказа?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2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Называют их по воинскому званию, добавляя перед этим слово «товарищ»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Что нужно сделать военнослужащему, выполняющему приказание, если он получит от другого, старшего по служебному положению начальника, новое приказание, которое мешает выполнить первое?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3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Это воинское приветствие, оказание уважения и воинской почести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Что такое отдание воинской чести?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4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Воинскую честь отдают все военнослужащие, в том числе и равные по воинскому званию при встрече или обгоне. Первыми отдают честь подчинённые и младшие по воинскому званию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Как отдаётся воинская честь между военнослужащими?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5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Это письменное или устное распоряжение начальника, обязательное для исполнения подчинённым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Кому военнослужащие обязаны отдавать воинскую честь?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6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Называют их по званию или фамилии или только по званию, добавляя при этом слово «товарищ»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7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Каковы действия военнослужащего при исполнении государственного гимна?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7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Необходимо доложить об этом начальнику, отдавшему второе приказание и, в случае его подтверждения,  выполнять последнее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Default="00123733" w:rsidP="00F34A86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Что нужно сделать, чтобы обратиться к другому военнослужащему в присутствии начальника или старшего по воинскому званию?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8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Принять строевую стойку, ответить «есть» и затем выполнить его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Default="00123733" w:rsidP="00F34A86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Каковы действия подчинённых и младших по званию при обращении к начальникам и старшим?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9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Принять положение «смирно», если надет головной убор – приложить руку к головному убору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Default="00123733" w:rsidP="00F34A86">
            <w:pPr>
              <w:jc w:val="center"/>
            </w:pPr>
            <w:r>
              <w:t>10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Каковы действия начальников и старших по званию при обращении к подчинённым и младшим?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10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Надо спросить на это разрешение начальника или старшего по званию</w:t>
            </w:r>
          </w:p>
        </w:tc>
      </w:tr>
    </w:tbl>
    <w:p w:rsidR="00123733" w:rsidRDefault="00123733" w:rsidP="00123733"/>
    <w:p w:rsidR="00123733" w:rsidRDefault="00123733" w:rsidP="00123733"/>
    <w:p w:rsidR="00123733" w:rsidRDefault="00123733" w:rsidP="00123733"/>
    <w:p w:rsidR="00123733" w:rsidRDefault="00123733" w:rsidP="00123733"/>
    <w:p w:rsidR="00123733" w:rsidRDefault="00123733" w:rsidP="00123733"/>
    <w:p w:rsidR="00123733" w:rsidRDefault="00123733" w:rsidP="00123733"/>
    <w:p w:rsidR="00123733" w:rsidRDefault="00123733" w:rsidP="00123733"/>
    <w:p w:rsidR="00123733" w:rsidRDefault="00123733" w:rsidP="00123733"/>
    <w:p w:rsidR="00123733" w:rsidRPr="0054351D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1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контроль знаний</w:t>
      </w:r>
    </w:p>
    <w:p w:rsidR="00123733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1D">
        <w:rPr>
          <w:rFonts w:ascii="Times New Roman" w:hAnsi="Times New Roman" w:cs="Times New Roman"/>
          <w:b/>
          <w:sz w:val="24"/>
          <w:szCs w:val="24"/>
        </w:rPr>
        <w:t>По теме «Устав внутренней службы»</w:t>
      </w:r>
    </w:p>
    <w:p w:rsidR="00123733" w:rsidRPr="0054351D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733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123733" w:rsidRDefault="00123733" w:rsidP="00123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96"/>
        <w:gridCol w:w="3930"/>
        <w:gridCol w:w="851"/>
        <w:gridCol w:w="3894"/>
      </w:tblGrid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 w:rsidRPr="0054351D">
              <w:t>№ вопроса</w:t>
            </w:r>
          </w:p>
        </w:tc>
        <w:tc>
          <w:tcPr>
            <w:tcW w:w="3968" w:type="dxa"/>
          </w:tcPr>
          <w:p w:rsidR="00123733" w:rsidRPr="0054351D" w:rsidRDefault="00123733" w:rsidP="00F34A86">
            <w:pPr>
              <w:jc w:val="center"/>
            </w:pPr>
            <w:r w:rsidRPr="0054351D">
              <w:t>Вопросы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 w:rsidRPr="0054351D">
              <w:t>№ ответа</w:t>
            </w:r>
          </w:p>
        </w:tc>
        <w:tc>
          <w:tcPr>
            <w:tcW w:w="3934" w:type="dxa"/>
          </w:tcPr>
          <w:p w:rsidR="00123733" w:rsidRPr="0054351D" w:rsidRDefault="00123733" w:rsidP="00F34A86">
            <w:pPr>
              <w:jc w:val="center"/>
            </w:pPr>
            <w:r w:rsidRPr="0054351D">
              <w:t>Ответы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В роту первым прибыл командир взвода. Какими будут действия дневального по роте?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1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Подать команду «Дежурный по роте на выход!».  Позвонить  в штаб и действовать по обстановке.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В подразделение прибыл командир роты и зашел в канцелярию. Каковы действия дневального?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2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 xml:space="preserve">Подать команду: «Товарищ солдат, остановитесь». 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Ночью из спального помещения вышел солдат и направился к выходу из казармы. Каковы действия дневального?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3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Подать команду «Дежурный по роте на выход!»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Солдат выносит из бытовой комнаты  машинку для стрижки волос и направляется к выходу. Каковы действия дневального?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4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Подать команду «Смирно! Дежурный по роте на выход!»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Время 6.00. Каковы действия дневального?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5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Подать команду «Товарищ солдат, вернитесь»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Время 2.00. Дневальный почувствовал запах дыма, который распространялся из вещевого склада. Каковы действия дневального?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6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Подать команду «Рота подъем! Боевая тревога!»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Pr="0054351D" w:rsidRDefault="00123733" w:rsidP="00F34A86">
            <w:pPr>
              <w:jc w:val="center"/>
            </w:pPr>
            <w:r>
              <w:t>7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 xml:space="preserve">Время 4.00. по телефону из штаба дневальный получает </w:t>
            </w:r>
            <w:proofErr w:type="gramStart"/>
            <w:r>
              <w:t>вводную</w:t>
            </w:r>
            <w:proofErr w:type="gramEnd"/>
            <w:r>
              <w:t xml:space="preserve"> – боевая тревога. Каковы действия дневального?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7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Подать команду «Дежурный по роте на выход!» и сопроводить офицера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Default="00123733" w:rsidP="00F34A86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В помещение роты вошел офицер из другого подразделения  к командиру роты.  Каковы действия дневального?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8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Необходимо представится «Дневальный по роте, назвав свою фамилию». Получив указание, ответить «Есть!» и действовать по обстановке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Default="00123733" w:rsidP="00F34A86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Рота ушла на занятия. Каковы действия дневального свободной смены?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9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Подать команду «Рота, подъём!»</w:t>
            </w:r>
          </w:p>
        </w:tc>
      </w:tr>
      <w:tr w:rsidR="00123733" w:rsidRPr="0054351D" w:rsidTr="00F34A86">
        <w:tc>
          <w:tcPr>
            <w:tcW w:w="817" w:type="dxa"/>
          </w:tcPr>
          <w:p w:rsidR="00123733" w:rsidRDefault="00123733" w:rsidP="00F34A86">
            <w:pPr>
              <w:jc w:val="center"/>
            </w:pPr>
            <w:r>
              <w:t>10</w:t>
            </w:r>
          </w:p>
        </w:tc>
        <w:tc>
          <w:tcPr>
            <w:tcW w:w="3968" w:type="dxa"/>
          </w:tcPr>
          <w:p w:rsidR="00123733" w:rsidRPr="0054351D" w:rsidRDefault="00123733" w:rsidP="00F34A86">
            <w:r>
              <w:t>К дневальному по роте поступил телефонный звонок. Каковы действия дневального?</w:t>
            </w:r>
          </w:p>
        </w:tc>
        <w:tc>
          <w:tcPr>
            <w:tcW w:w="852" w:type="dxa"/>
          </w:tcPr>
          <w:p w:rsidR="00123733" w:rsidRPr="0054351D" w:rsidRDefault="00123733" w:rsidP="00F34A86">
            <w:pPr>
              <w:jc w:val="center"/>
            </w:pPr>
            <w:r>
              <w:t>10</w:t>
            </w:r>
          </w:p>
        </w:tc>
        <w:tc>
          <w:tcPr>
            <w:tcW w:w="3934" w:type="dxa"/>
          </w:tcPr>
          <w:p w:rsidR="00123733" w:rsidRPr="0054351D" w:rsidRDefault="00123733" w:rsidP="00F34A86">
            <w:r>
              <w:t>Получив указания у дежурного, приступить к уборке помещения или другой работе</w:t>
            </w:r>
          </w:p>
        </w:tc>
      </w:tr>
    </w:tbl>
    <w:p w:rsidR="00123733" w:rsidRDefault="00123733" w:rsidP="00123733"/>
    <w:p w:rsidR="00123733" w:rsidRPr="00393DBF" w:rsidRDefault="00123733" w:rsidP="00393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3733" w:rsidRPr="00393DBF" w:rsidSect="0089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FE0"/>
    <w:multiLevelType w:val="multilevel"/>
    <w:tmpl w:val="EE2820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0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0B0F"/>
    <w:multiLevelType w:val="hybridMultilevel"/>
    <w:tmpl w:val="E9388798"/>
    <w:lvl w:ilvl="0" w:tplc="59E29058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76946D9"/>
    <w:multiLevelType w:val="hybridMultilevel"/>
    <w:tmpl w:val="69E4DD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F154B"/>
    <w:multiLevelType w:val="hybridMultilevel"/>
    <w:tmpl w:val="A15856FE"/>
    <w:lvl w:ilvl="0" w:tplc="3C4A30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06D1381"/>
    <w:multiLevelType w:val="hybridMultilevel"/>
    <w:tmpl w:val="62086070"/>
    <w:lvl w:ilvl="0" w:tplc="CDFEFD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387979"/>
    <w:multiLevelType w:val="hybridMultilevel"/>
    <w:tmpl w:val="11BCA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8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B5CFF"/>
    <w:multiLevelType w:val="hybridMultilevel"/>
    <w:tmpl w:val="7BE45BDE"/>
    <w:lvl w:ilvl="0" w:tplc="8FCCF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8468DC"/>
    <w:multiLevelType w:val="hybridMultilevel"/>
    <w:tmpl w:val="8CC843D4"/>
    <w:lvl w:ilvl="0" w:tplc="827679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DBF"/>
    <w:rsid w:val="00123733"/>
    <w:rsid w:val="001B1C34"/>
    <w:rsid w:val="00393DBF"/>
    <w:rsid w:val="00895CD6"/>
    <w:rsid w:val="00CC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DBF"/>
    <w:rPr>
      <w:b/>
      <w:bCs/>
    </w:rPr>
  </w:style>
  <w:style w:type="character" w:customStyle="1" w:styleId="apple-converted-space">
    <w:name w:val="apple-converted-space"/>
    <w:basedOn w:val="a0"/>
    <w:rsid w:val="00393DBF"/>
  </w:style>
  <w:style w:type="character" w:styleId="a5">
    <w:name w:val="Emphasis"/>
    <w:basedOn w:val="a0"/>
    <w:uiPriority w:val="20"/>
    <w:qFormat/>
    <w:rsid w:val="00393DBF"/>
    <w:rPr>
      <w:i/>
      <w:iCs/>
    </w:rPr>
  </w:style>
  <w:style w:type="paragraph" w:customStyle="1" w:styleId="c6">
    <w:name w:val="c6"/>
    <w:basedOn w:val="a"/>
    <w:rsid w:val="003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3DBF"/>
  </w:style>
  <w:style w:type="paragraph" w:customStyle="1" w:styleId="c11">
    <w:name w:val="c11"/>
    <w:basedOn w:val="a"/>
    <w:rsid w:val="003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3DBF"/>
  </w:style>
  <w:style w:type="paragraph" w:styleId="a6">
    <w:name w:val="List Paragraph"/>
    <w:basedOn w:val="a"/>
    <w:uiPriority w:val="34"/>
    <w:qFormat/>
    <w:rsid w:val="00393DBF"/>
    <w:pPr>
      <w:ind w:left="720"/>
      <w:contextualSpacing/>
    </w:pPr>
  </w:style>
  <w:style w:type="table" w:styleId="a7">
    <w:name w:val="Table Grid"/>
    <w:basedOn w:val="a1"/>
    <w:uiPriority w:val="59"/>
    <w:rsid w:val="0039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3DBF"/>
  </w:style>
  <w:style w:type="character" w:customStyle="1" w:styleId="c2">
    <w:name w:val="c2"/>
    <w:basedOn w:val="a0"/>
    <w:rsid w:val="00393DBF"/>
  </w:style>
  <w:style w:type="character" w:styleId="a8">
    <w:name w:val="Hyperlink"/>
    <w:basedOn w:val="a0"/>
    <w:uiPriority w:val="99"/>
    <w:semiHidden/>
    <w:unhideWhenUsed/>
    <w:rsid w:val="00393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true-love.myspbrf.ru%2Ftest-obg-bgd11.html%23part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true-love.myspbrf.ru%2Ftest-obg-bgd11.html%23part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true-love.myspbrf.ru%2Ftest-obg-bgd11.html%23part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fourok.ru/go.html?href=http%3A%2F%2Ftrue-love.myspbrf.ru%2Ftest-obg-bgd11.html%23part1" TargetMode="External"/><Relationship Id="rId10" Type="http://schemas.openxmlformats.org/officeDocument/2006/relationships/package" Target="embeddings/_________Microsoft_Office_Word1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2020-05-15T08:59:00Z</dcterms:created>
  <dcterms:modified xsi:type="dcterms:W3CDTF">2020-05-15T12:30:00Z</dcterms:modified>
</cp:coreProperties>
</file>